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89A09" w14:textId="3BC31728" w:rsidR="00252945" w:rsidRDefault="00252945" w:rsidP="002B25B1">
      <w:pPr>
        <w:spacing w:after="0" w:line="240" w:lineRule="auto"/>
      </w:pPr>
    </w:p>
    <w:p w14:paraId="5F979D1B" w14:textId="77777777" w:rsidR="002B25B1" w:rsidRDefault="002B25B1" w:rsidP="002B25B1">
      <w:pPr>
        <w:spacing w:after="0" w:line="240" w:lineRule="auto"/>
        <w:jc w:val="center"/>
        <w:rPr>
          <w:noProof/>
          <w:lang w:eastAsia="en-GB"/>
        </w:rPr>
      </w:pPr>
    </w:p>
    <w:p w14:paraId="3D76D3BF" w14:textId="582A0892" w:rsidR="00252945" w:rsidRDefault="00DA5C3F" w:rsidP="002B25B1">
      <w:pPr>
        <w:spacing w:after="0" w:line="240" w:lineRule="auto"/>
        <w:jc w:val="center"/>
      </w:pPr>
      <w:r>
        <w:rPr>
          <w:noProof/>
          <w:lang w:eastAsia="en-GB"/>
        </w:rPr>
        <w:drawing>
          <wp:inline distT="0" distB="0" distL="0" distR="0" wp14:anchorId="1EAD9FCD" wp14:editId="05D846EE">
            <wp:extent cx="5419725" cy="2676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9725" cy="2676525"/>
                    </a:xfrm>
                    <a:prstGeom prst="rect">
                      <a:avLst/>
                    </a:prstGeom>
                    <a:noFill/>
                  </pic:spPr>
                </pic:pic>
              </a:graphicData>
            </a:graphic>
          </wp:inline>
        </w:drawing>
      </w:r>
    </w:p>
    <w:p w14:paraId="12A60B66" w14:textId="77777777" w:rsidR="00252945" w:rsidRDefault="00252945" w:rsidP="002B25B1">
      <w:pPr>
        <w:spacing w:after="0" w:line="240" w:lineRule="auto"/>
      </w:pPr>
    </w:p>
    <w:p w14:paraId="071006B3" w14:textId="77777777" w:rsidR="00252945" w:rsidRDefault="00252945" w:rsidP="002B25B1">
      <w:pPr>
        <w:spacing w:after="0" w:line="240" w:lineRule="auto"/>
      </w:pPr>
    </w:p>
    <w:p w14:paraId="7CCD7A25" w14:textId="77777777" w:rsidR="002B25B1" w:rsidRDefault="002B25B1" w:rsidP="002B25B1">
      <w:pPr>
        <w:spacing w:after="0" w:line="240" w:lineRule="auto"/>
        <w:jc w:val="center"/>
        <w:rPr>
          <w:rFonts w:ascii="Arial" w:hAnsi="Arial" w:cs="Arial"/>
          <w:sz w:val="32"/>
          <w:szCs w:val="32"/>
        </w:rPr>
      </w:pPr>
    </w:p>
    <w:p w14:paraId="41E6B93C" w14:textId="77777777" w:rsidR="002B25B1" w:rsidRDefault="002B25B1" w:rsidP="002B25B1">
      <w:pPr>
        <w:spacing w:after="0" w:line="240" w:lineRule="auto"/>
        <w:jc w:val="center"/>
        <w:rPr>
          <w:rFonts w:ascii="Arial" w:hAnsi="Arial" w:cs="Arial"/>
          <w:sz w:val="32"/>
          <w:szCs w:val="32"/>
        </w:rPr>
      </w:pPr>
    </w:p>
    <w:p w14:paraId="4919F926" w14:textId="77777777" w:rsidR="002B25B1" w:rsidRDefault="002B25B1" w:rsidP="002B25B1">
      <w:pPr>
        <w:spacing w:after="0" w:line="240" w:lineRule="auto"/>
        <w:jc w:val="center"/>
        <w:rPr>
          <w:rFonts w:ascii="Arial" w:hAnsi="Arial" w:cs="Arial"/>
          <w:sz w:val="32"/>
          <w:szCs w:val="32"/>
        </w:rPr>
      </w:pPr>
    </w:p>
    <w:p w14:paraId="0B758357" w14:textId="77777777" w:rsidR="002B25B1" w:rsidRDefault="002B25B1" w:rsidP="002B25B1">
      <w:pPr>
        <w:spacing w:after="0" w:line="240" w:lineRule="auto"/>
        <w:jc w:val="center"/>
        <w:rPr>
          <w:rFonts w:ascii="Arial" w:hAnsi="Arial" w:cs="Arial"/>
          <w:sz w:val="32"/>
          <w:szCs w:val="32"/>
        </w:rPr>
      </w:pPr>
    </w:p>
    <w:p w14:paraId="0CDDAED0" w14:textId="04780571" w:rsidR="00252945" w:rsidRPr="00DC10DB" w:rsidRDefault="00252945" w:rsidP="002B25B1">
      <w:pPr>
        <w:spacing w:after="0" w:line="240" w:lineRule="auto"/>
        <w:jc w:val="center"/>
        <w:rPr>
          <w:rFonts w:ascii="Arial" w:hAnsi="Arial" w:cs="Arial"/>
          <w:sz w:val="32"/>
          <w:szCs w:val="32"/>
        </w:rPr>
      </w:pPr>
      <w:r w:rsidRPr="00DC10DB">
        <w:rPr>
          <w:rFonts w:ascii="Arial" w:hAnsi="Arial" w:cs="Arial"/>
          <w:sz w:val="32"/>
          <w:szCs w:val="32"/>
        </w:rPr>
        <w:t xml:space="preserve">Brunel </w:t>
      </w:r>
      <w:r w:rsidR="00841FCF" w:rsidRPr="00DC10DB">
        <w:rPr>
          <w:rFonts w:ascii="Arial" w:hAnsi="Arial" w:cs="Arial"/>
          <w:sz w:val="32"/>
          <w:szCs w:val="32"/>
        </w:rPr>
        <w:t>University</w:t>
      </w:r>
      <w:r w:rsidRPr="00DC10DB">
        <w:rPr>
          <w:rFonts w:ascii="Arial" w:hAnsi="Arial" w:cs="Arial"/>
          <w:sz w:val="32"/>
          <w:szCs w:val="32"/>
        </w:rPr>
        <w:t xml:space="preserve"> Site Services</w:t>
      </w:r>
    </w:p>
    <w:p w14:paraId="2F88145D" w14:textId="77777777" w:rsidR="00252945" w:rsidRPr="00DC10DB" w:rsidRDefault="009E6789" w:rsidP="002B25B1">
      <w:pPr>
        <w:spacing w:after="0" w:line="240" w:lineRule="auto"/>
        <w:jc w:val="center"/>
        <w:rPr>
          <w:rFonts w:ascii="Arial" w:hAnsi="Arial" w:cs="Arial"/>
          <w:sz w:val="32"/>
          <w:szCs w:val="32"/>
        </w:rPr>
      </w:pPr>
      <w:r w:rsidRPr="00DC10DB">
        <w:rPr>
          <w:rFonts w:ascii="Arial" w:hAnsi="Arial" w:cs="Arial"/>
          <w:sz w:val="32"/>
          <w:szCs w:val="32"/>
        </w:rPr>
        <w:t>Campus Waste Services</w:t>
      </w:r>
    </w:p>
    <w:p w14:paraId="12821379" w14:textId="77777777" w:rsidR="00DC7E73" w:rsidRPr="00DC10DB" w:rsidRDefault="00DC7E73" w:rsidP="002B25B1">
      <w:pPr>
        <w:spacing w:after="0" w:line="240" w:lineRule="auto"/>
        <w:jc w:val="center"/>
        <w:rPr>
          <w:rFonts w:ascii="Arial" w:hAnsi="Arial" w:cs="Arial"/>
          <w:sz w:val="32"/>
          <w:szCs w:val="32"/>
        </w:rPr>
      </w:pPr>
      <w:r w:rsidRPr="00DC10DB">
        <w:rPr>
          <w:rFonts w:ascii="Arial" w:hAnsi="Arial" w:cs="Arial"/>
          <w:sz w:val="32"/>
          <w:szCs w:val="32"/>
        </w:rPr>
        <w:t xml:space="preserve">To be read in conjunction with </w:t>
      </w:r>
      <w:r w:rsidR="00B94A43" w:rsidRPr="00DC10DB">
        <w:rPr>
          <w:rFonts w:ascii="Arial" w:hAnsi="Arial" w:cs="Arial"/>
          <w:sz w:val="32"/>
          <w:szCs w:val="32"/>
        </w:rPr>
        <w:t>other tender documents</w:t>
      </w:r>
    </w:p>
    <w:p w14:paraId="2331BAB6" w14:textId="77777777" w:rsidR="00252945" w:rsidRPr="00DC10DB" w:rsidRDefault="00252945" w:rsidP="002B25B1">
      <w:pPr>
        <w:spacing w:after="0" w:line="240" w:lineRule="auto"/>
        <w:rPr>
          <w:rFonts w:ascii="Arial" w:hAnsi="Arial" w:cs="Arial"/>
          <w:sz w:val="32"/>
          <w:szCs w:val="32"/>
        </w:rPr>
      </w:pPr>
    </w:p>
    <w:p w14:paraId="45D4A2F8" w14:textId="77777777" w:rsidR="00252945" w:rsidRPr="00DC10DB" w:rsidRDefault="00252945" w:rsidP="002B25B1">
      <w:pPr>
        <w:spacing w:after="0" w:line="240" w:lineRule="auto"/>
        <w:rPr>
          <w:rFonts w:ascii="Arial" w:hAnsi="Arial" w:cs="Arial"/>
          <w:sz w:val="32"/>
          <w:szCs w:val="32"/>
        </w:rPr>
      </w:pPr>
    </w:p>
    <w:p w14:paraId="097CEF8B" w14:textId="77777777" w:rsidR="00252945" w:rsidRPr="00F3018D" w:rsidRDefault="00252945" w:rsidP="002B25B1">
      <w:pPr>
        <w:spacing w:after="0" w:line="240" w:lineRule="auto"/>
        <w:rPr>
          <w:rFonts w:ascii="Arial" w:hAnsi="Arial" w:cs="Arial"/>
        </w:rPr>
      </w:pPr>
    </w:p>
    <w:p w14:paraId="18FE6D1B" w14:textId="77777777" w:rsidR="00DA5C3F" w:rsidRPr="00F3018D" w:rsidRDefault="00DA5C3F" w:rsidP="002B25B1">
      <w:pPr>
        <w:spacing w:after="0" w:line="240" w:lineRule="auto"/>
        <w:rPr>
          <w:rFonts w:ascii="Arial" w:hAnsi="Arial" w:cs="Arial"/>
        </w:rPr>
      </w:pPr>
    </w:p>
    <w:p w14:paraId="73AC74D4" w14:textId="77777777" w:rsidR="00252945" w:rsidRPr="00F3018D" w:rsidRDefault="00252945" w:rsidP="002B25B1">
      <w:pPr>
        <w:spacing w:after="0" w:line="240" w:lineRule="auto"/>
        <w:rPr>
          <w:rFonts w:ascii="Arial" w:hAnsi="Arial" w:cs="Arial"/>
        </w:rPr>
      </w:pPr>
    </w:p>
    <w:p w14:paraId="3A0AE8EB" w14:textId="56730D5E" w:rsidR="00252945" w:rsidRDefault="00252945" w:rsidP="002B25B1">
      <w:pPr>
        <w:spacing w:after="0" w:line="240" w:lineRule="auto"/>
        <w:rPr>
          <w:rFonts w:ascii="Arial" w:hAnsi="Arial" w:cs="Arial"/>
        </w:rPr>
      </w:pPr>
    </w:p>
    <w:p w14:paraId="7C0D8DD9" w14:textId="24D4E79A" w:rsidR="002B25B1" w:rsidRDefault="002B25B1" w:rsidP="002B25B1">
      <w:pPr>
        <w:spacing w:after="0" w:line="240" w:lineRule="auto"/>
        <w:rPr>
          <w:rFonts w:ascii="Arial" w:hAnsi="Arial" w:cs="Arial"/>
        </w:rPr>
      </w:pPr>
    </w:p>
    <w:p w14:paraId="56D2F3DC" w14:textId="3097E92A" w:rsidR="002B25B1" w:rsidRDefault="002B25B1" w:rsidP="002B25B1">
      <w:pPr>
        <w:spacing w:after="0" w:line="240" w:lineRule="auto"/>
        <w:rPr>
          <w:rFonts w:ascii="Arial" w:hAnsi="Arial" w:cs="Arial"/>
        </w:rPr>
      </w:pPr>
    </w:p>
    <w:p w14:paraId="00ED7F36" w14:textId="2CF2E534" w:rsidR="002B25B1" w:rsidRDefault="002B25B1" w:rsidP="002B25B1">
      <w:pPr>
        <w:spacing w:after="0" w:line="240" w:lineRule="auto"/>
        <w:rPr>
          <w:rFonts w:ascii="Arial" w:hAnsi="Arial" w:cs="Arial"/>
        </w:rPr>
      </w:pPr>
    </w:p>
    <w:p w14:paraId="580D76A2" w14:textId="3D6B73A0" w:rsidR="002B25B1" w:rsidRDefault="002B25B1" w:rsidP="002B25B1">
      <w:pPr>
        <w:spacing w:after="0" w:line="240" w:lineRule="auto"/>
        <w:rPr>
          <w:rFonts w:ascii="Arial" w:hAnsi="Arial" w:cs="Arial"/>
        </w:rPr>
      </w:pPr>
    </w:p>
    <w:p w14:paraId="1B78FB62" w14:textId="363C586E" w:rsidR="002B25B1" w:rsidRDefault="002B25B1" w:rsidP="002B25B1">
      <w:pPr>
        <w:spacing w:after="0" w:line="240" w:lineRule="auto"/>
        <w:rPr>
          <w:rFonts w:ascii="Arial" w:hAnsi="Arial" w:cs="Arial"/>
        </w:rPr>
      </w:pPr>
    </w:p>
    <w:p w14:paraId="441933CD" w14:textId="15E51006" w:rsidR="002B25B1" w:rsidRDefault="002B25B1" w:rsidP="002B25B1">
      <w:pPr>
        <w:spacing w:after="0" w:line="240" w:lineRule="auto"/>
        <w:rPr>
          <w:rFonts w:ascii="Arial" w:hAnsi="Arial" w:cs="Arial"/>
        </w:rPr>
      </w:pPr>
    </w:p>
    <w:p w14:paraId="0FA473C6" w14:textId="77777777" w:rsidR="002B25B1" w:rsidRDefault="002B25B1" w:rsidP="002B25B1">
      <w:pPr>
        <w:spacing w:after="0" w:line="240" w:lineRule="auto"/>
        <w:rPr>
          <w:rFonts w:ascii="Arial" w:hAnsi="Arial" w:cs="Arial"/>
        </w:rPr>
      </w:pPr>
    </w:p>
    <w:p w14:paraId="2D235963" w14:textId="4028F944" w:rsidR="002B25B1" w:rsidRDefault="002B25B1" w:rsidP="002B25B1">
      <w:pPr>
        <w:spacing w:after="0" w:line="240" w:lineRule="auto"/>
        <w:rPr>
          <w:rFonts w:ascii="Arial" w:hAnsi="Arial" w:cs="Arial"/>
        </w:rPr>
      </w:pPr>
    </w:p>
    <w:p w14:paraId="7EEF786C" w14:textId="5D172440" w:rsidR="002B25B1" w:rsidRDefault="002B25B1" w:rsidP="002B25B1">
      <w:pPr>
        <w:spacing w:after="0" w:line="240" w:lineRule="auto"/>
        <w:rPr>
          <w:rFonts w:ascii="Arial" w:hAnsi="Arial" w:cs="Arial"/>
        </w:rPr>
      </w:pPr>
    </w:p>
    <w:p w14:paraId="449D0479" w14:textId="606A1A39" w:rsidR="002B25B1" w:rsidRDefault="002B25B1" w:rsidP="002B25B1">
      <w:pPr>
        <w:spacing w:after="0" w:line="240" w:lineRule="auto"/>
        <w:rPr>
          <w:rFonts w:ascii="Arial" w:hAnsi="Arial" w:cs="Arial"/>
        </w:rPr>
      </w:pPr>
    </w:p>
    <w:p w14:paraId="55A2DA03" w14:textId="2A04E66A" w:rsidR="002B25B1" w:rsidRDefault="002B25B1" w:rsidP="002B25B1">
      <w:pPr>
        <w:spacing w:after="0" w:line="240" w:lineRule="auto"/>
        <w:rPr>
          <w:rFonts w:ascii="Arial" w:hAnsi="Arial" w:cs="Arial"/>
        </w:rPr>
      </w:pPr>
    </w:p>
    <w:p w14:paraId="09FBF585" w14:textId="622F0D31" w:rsidR="002B25B1" w:rsidRDefault="002B25B1" w:rsidP="002B25B1">
      <w:pPr>
        <w:spacing w:after="0" w:line="240" w:lineRule="auto"/>
        <w:rPr>
          <w:rFonts w:ascii="Arial" w:hAnsi="Arial" w:cs="Arial"/>
        </w:rPr>
      </w:pPr>
    </w:p>
    <w:p w14:paraId="7335BC33" w14:textId="2DF1EF60" w:rsidR="002B25B1" w:rsidRDefault="002B25B1" w:rsidP="002B25B1">
      <w:pPr>
        <w:spacing w:after="0" w:line="240" w:lineRule="auto"/>
        <w:rPr>
          <w:rFonts w:ascii="Arial" w:hAnsi="Arial" w:cs="Arial"/>
        </w:rPr>
      </w:pPr>
      <w:r w:rsidRPr="00F3018D">
        <w:rPr>
          <w:rFonts w:ascii="Arial" w:hAnsi="Arial" w:cs="Arial"/>
          <w:noProof/>
          <w:lang w:eastAsia="en-GB"/>
        </w:rPr>
        <w:drawing>
          <wp:anchor distT="0" distB="0" distL="114300" distR="114300" simplePos="0" relativeHeight="251658240" behindDoc="0" locked="0" layoutInCell="1" allowOverlap="1" wp14:anchorId="5525C890" wp14:editId="159B727F">
            <wp:simplePos x="0" y="0"/>
            <wp:positionH relativeFrom="margin">
              <wp:posOffset>3732530</wp:posOffset>
            </wp:positionH>
            <wp:positionV relativeFrom="paragraph">
              <wp:posOffset>8255</wp:posOffset>
            </wp:positionV>
            <wp:extent cx="2341245" cy="895985"/>
            <wp:effectExtent l="0" t="0" r="190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1245" cy="895985"/>
                    </a:xfrm>
                    <a:prstGeom prst="rect">
                      <a:avLst/>
                    </a:prstGeom>
                    <a:noFill/>
                  </pic:spPr>
                </pic:pic>
              </a:graphicData>
            </a:graphic>
            <wp14:sizeRelH relativeFrom="page">
              <wp14:pctWidth>0</wp14:pctWidth>
            </wp14:sizeRelH>
            <wp14:sizeRelV relativeFrom="page">
              <wp14:pctHeight>0</wp14:pctHeight>
            </wp14:sizeRelV>
          </wp:anchor>
        </w:drawing>
      </w:r>
    </w:p>
    <w:p w14:paraId="66C66A10" w14:textId="64DFC2D9" w:rsidR="002B25B1" w:rsidRDefault="002B25B1" w:rsidP="002B25B1">
      <w:pPr>
        <w:spacing w:after="0" w:line="240" w:lineRule="auto"/>
        <w:rPr>
          <w:rFonts w:ascii="Arial" w:hAnsi="Arial" w:cs="Arial"/>
        </w:rPr>
      </w:pPr>
    </w:p>
    <w:p w14:paraId="7742F344" w14:textId="5E7B823E" w:rsidR="002B25B1" w:rsidRDefault="002B25B1" w:rsidP="002B25B1">
      <w:pPr>
        <w:spacing w:after="0" w:line="240" w:lineRule="auto"/>
        <w:rPr>
          <w:rFonts w:ascii="Arial" w:hAnsi="Arial" w:cs="Arial"/>
        </w:rPr>
      </w:pPr>
    </w:p>
    <w:p w14:paraId="43407F2E" w14:textId="1C5BEED1" w:rsidR="002B25B1" w:rsidRDefault="002B25B1" w:rsidP="002B25B1">
      <w:pPr>
        <w:spacing w:after="0" w:line="240" w:lineRule="auto"/>
        <w:rPr>
          <w:rFonts w:ascii="Arial" w:hAnsi="Arial" w:cs="Arial"/>
        </w:rPr>
      </w:pPr>
    </w:p>
    <w:p w14:paraId="43666105" w14:textId="77777777" w:rsidR="002B25B1" w:rsidRPr="00F3018D" w:rsidRDefault="002B25B1" w:rsidP="002B25B1">
      <w:pPr>
        <w:spacing w:after="0" w:line="240" w:lineRule="auto"/>
        <w:rPr>
          <w:rFonts w:ascii="Arial" w:hAnsi="Arial" w:cs="Arial"/>
        </w:rPr>
      </w:pPr>
    </w:p>
    <w:p w14:paraId="38D4B2C6" w14:textId="519D870B" w:rsidR="00252945" w:rsidRPr="00F3018D" w:rsidRDefault="00252945" w:rsidP="002B25B1">
      <w:pPr>
        <w:spacing w:after="0" w:line="240" w:lineRule="auto"/>
        <w:rPr>
          <w:rFonts w:ascii="Arial" w:hAnsi="Arial" w:cs="Arial"/>
        </w:rPr>
      </w:pPr>
    </w:p>
    <w:p w14:paraId="160EFA5C" w14:textId="27341BFF" w:rsidR="00146A1F" w:rsidRPr="003C1DB8" w:rsidRDefault="003C1DB8" w:rsidP="002B25B1">
      <w:pPr>
        <w:widowControl w:val="0"/>
        <w:kinsoku w:val="0"/>
        <w:overflowPunct w:val="0"/>
        <w:autoSpaceDE w:val="0"/>
        <w:autoSpaceDN w:val="0"/>
        <w:adjustRightInd w:val="0"/>
        <w:spacing w:after="0" w:line="240" w:lineRule="auto"/>
        <w:ind w:left="360" w:right="1074"/>
        <w:jc w:val="both"/>
        <w:rPr>
          <w:rFonts w:ascii="Arial" w:eastAsia="Times New Roman" w:hAnsi="Arial" w:cs="Arial"/>
          <w:b/>
          <w:iCs/>
          <w:color w:val="4C4C4C"/>
          <w:spacing w:val="-1"/>
          <w:w w:val="110"/>
          <w:lang w:eastAsia="en-GB"/>
        </w:rPr>
      </w:pPr>
      <w:r w:rsidRPr="003C1DB8">
        <w:rPr>
          <w:rFonts w:ascii="Arial" w:eastAsia="Times New Roman" w:hAnsi="Arial" w:cs="Arial"/>
          <w:b/>
          <w:iCs/>
          <w:color w:val="4C4C4C"/>
          <w:spacing w:val="-1"/>
          <w:w w:val="110"/>
          <w:lang w:eastAsia="en-GB"/>
        </w:rPr>
        <w:t>Table of Contents</w:t>
      </w:r>
    </w:p>
    <w:p w14:paraId="57A76680" w14:textId="77777777" w:rsidR="00146A1F" w:rsidRPr="00450DC1" w:rsidRDefault="00146A1F" w:rsidP="002B25B1">
      <w:pPr>
        <w:widowControl w:val="0"/>
        <w:kinsoku w:val="0"/>
        <w:overflowPunct w:val="0"/>
        <w:autoSpaceDE w:val="0"/>
        <w:autoSpaceDN w:val="0"/>
        <w:adjustRightInd w:val="0"/>
        <w:spacing w:after="0" w:line="240" w:lineRule="auto"/>
        <w:ind w:right="1074"/>
        <w:jc w:val="both"/>
        <w:rPr>
          <w:rFonts w:ascii="Arial" w:eastAsia="Times New Roman" w:hAnsi="Arial" w:cs="Arial"/>
          <w:color w:val="4C4C4C"/>
          <w:spacing w:val="-1"/>
          <w:w w:val="110"/>
          <w:lang w:eastAsia="en-GB"/>
        </w:rPr>
      </w:pPr>
    </w:p>
    <w:p w14:paraId="4C14167D" w14:textId="332EBE3C" w:rsidR="00146A1F" w:rsidRPr="00450DC1" w:rsidRDefault="00146A1F" w:rsidP="002B25B1">
      <w:pPr>
        <w:widowControl w:val="0"/>
        <w:kinsoku w:val="0"/>
        <w:overflowPunct w:val="0"/>
        <w:autoSpaceDE w:val="0"/>
        <w:autoSpaceDN w:val="0"/>
        <w:adjustRightInd w:val="0"/>
        <w:spacing w:after="0" w:line="240" w:lineRule="auto"/>
        <w:ind w:right="1074"/>
        <w:jc w:val="both"/>
        <w:rPr>
          <w:rFonts w:ascii="Arial" w:eastAsia="Times New Roman" w:hAnsi="Arial" w:cs="Arial"/>
          <w:color w:val="4C4C4C"/>
          <w:spacing w:val="-1"/>
          <w:w w:val="110"/>
          <w:lang w:eastAsia="en-GB"/>
        </w:rPr>
      </w:pPr>
    </w:p>
    <w:p w14:paraId="1EFDECF3" w14:textId="60D69DB4" w:rsidR="003C1DB8" w:rsidRPr="00B7221D" w:rsidRDefault="003C1DB8">
      <w:pPr>
        <w:pStyle w:val="TOC1"/>
        <w:tabs>
          <w:tab w:val="left" w:pos="440"/>
          <w:tab w:val="right" w:leader="dot" w:pos="9016"/>
        </w:tabs>
        <w:rPr>
          <w:rFonts w:ascii="Arial" w:hAnsi="Arial" w:cs="Arial"/>
          <w:noProof/>
        </w:rPr>
      </w:pPr>
      <w:r w:rsidRPr="00B7221D">
        <w:rPr>
          <w:rFonts w:ascii="Arial" w:eastAsia="Times New Roman" w:hAnsi="Arial" w:cs="Arial"/>
          <w:color w:val="4C4C4C"/>
          <w:spacing w:val="-1"/>
          <w:w w:val="110"/>
          <w:lang w:eastAsia="en-GB"/>
        </w:rPr>
        <w:fldChar w:fldCharType="begin"/>
      </w:r>
      <w:r w:rsidRPr="00B7221D">
        <w:rPr>
          <w:rFonts w:ascii="Arial" w:eastAsia="Times New Roman" w:hAnsi="Arial" w:cs="Arial"/>
          <w:color w:val="4C4C4C"/>
          <w:spacing w:val="-1"/>
          <w:w w:val="110"/>
          <w:lang w:eastAsia="en-GB"/>
        </w:rPr>
        <w:instrText xml:space="preserve"> TOC \h \z \t "One,1,Two,2" </w:instrText>
      </w:r>
      <w:r w:rsidRPr="00B7221D">
        <w:rPr>
          <w:rFonts w:ascii="Arial" w:eastAsia="Times New Roman" w:hAnsi="Arial" w:cs="Arial"/>
          <w:color w:val="4C4C4C"/>
          <w:spacing w:val="-1"/>
          <w:w w:val="110"/>
          <w:lang w:eastAsia="en-GB"/>
        </w:rPr>
        <w:fldChar w:fldCharType="separate"/>
      </w:r>
      <w:hyperlink w:anchor="_Toc77161237" w:history="1">
        <w:r w:rsidRPr="00B7221D">
          <w:rPr>
            <w:rStyle w:val="Hyperlink"/>
            <w:rFonts w:ascii="Arial" w:hAnsi="Arial" w:cs="Arial"/>
            <w:noProof/>
          </w:rPr>
          <w:t>1.</w:t>
        </w:r>
        <w:r w:rsidRPr="00B7221D">
          <w:rPr>
            <w:rFonts w:ascii="Arial" w:hAnsi="Arial" w:cs="Arial"/>
            <w:noProof/>
          </w:rPr>
          <w:tab/>
        </w:r>
        <w:r w:rsidRPr="00B7221D">
          <w:rPr>
            <w:rStyle w:val="Hyperlink"/>
            <w:rFonts w:ascii="Arial" w:hAnsi="Arial" w:cs="Arial"/>
            <w:noProof/>
          </w:rPr>
          <w:t>Introduction</w:t>
        </w:r>
        <w:r w:rsidRPr="00B7221D">
          <w:rPr>
            <w:rFonts w:ascii="Arial" w:hAnsi="Arial" w:cs="Arial"/>
            <w:noProof/>
            <w:webHidden/>
          </w:rPr>
          <w:tab/>
        </w:r>
        <w:r w:rsidRPr="00B7221D">
          <w:rPr>
            <w:rFonts w:ascii="Arial" w:hAnsi="Arial" w:cs="Arial"/>
            <w:noProof/>
            <w:webHidden/>
          </w:rPr>
          <w:fldChar w:fldCharType="begin"/>
        </w:r>
        <w:r w:rsidRPr="00B7221D">
          <w:rPr>
            <w:rFonts w:ascii="Arial" w:hAnsi="Arial" w:cs="Arial"/>
            <w:noProof/>
            <w:webHidden/>
          </w:rPr>
          <w:instrText xml:space="preserve"> PAGEREF _Toc77161237 \h </w:instrText>
        </w:r>
        <w:r w:rsidRPr="00B7221D">
          <w:rPr>
            <w:rFonts w:ascii="Arial" w:hAnsi="Arial" w:cs="Arial"/>
            <w:noProof/>
            <w:webHidden/>
          </w:rPr>
        </w:r>
        <w:r w:rsidRPr="00B7221D">
          <w:rPr>
            <w:rFonts w:ascii="Arial" w:hAnsi="Arial" w:cs="Arial"/>
            <w:noProof/>
            <w:webHidden/>
          </w:rPr>
          <w:fldChar w:fldCharType="separate"/>
        </w:r>
        <w:r w:rsidR="00F8699A">
          <w:rPr>
            <w:rFonts w:ascii="Arial" w:hAnsi="Arial" w:cs="Arial"/>
            <w:noProof/>
            <w:webHidden/>
          </w:rPr>
          <w:t>2</w:t>
        </w:r>
        <w:r w:rsidRPr="00B7221D">
          <w:rPr>
            <w:rFonts w:ascii="Arial" w:hAnsi="Arial" w:cs="Arial"/>
            <w:noProof/>
            <w:webHidden/>
          </w:rPr>
          <w:fldChar w:fldCharType="end"/>
        </w:r>
      </w:hyperlink>
    </w:p>
    <w:p w14:paraId="0E77E36C" w14:textId="73885095" w:rsidR="003C1DB8" w:rsidRPr="00B7221D" w:rsidRDefault="00BE2928">
      <w:pPr>
        <w:pStyle w:val="TOC1"/>
        <w:tabs>
          <w:tab w:val="left" w:pos="440"/>
          <w:tab w:val="right" w:leader="dot" w:pos="9016"/>
        </w:tabs>
        <w:rPr>
          <w:rFonts w:ascii="Arial" w:hAnsi="Arial" w:cs="Arial"/>
          <w:noProof/>
        </w:rPr>
      </w:pPr>
      <w:hyperlink w:anchor="_Toc77161238" w:history="1">
        <w:r w:rsidR="003C1DB8" w:rsidRPr="00B7221D">
          <w:rPr>
            <w:rStyle w:val="Hyperlink"/>
            <w:rFonts w:ascii="Arial" w:hAnsi="Arial" w:cs="Arial"/>
            <w:noProof/>
          </w:rPr>
          <w:t>2.</w:t>
        </w:r>
        <w:r w:rsidR="003C1DB8" w:rsidRPr="00B7221D">
          <w:rPr>
            <w:rFonts w:ascii="Arial" w:hAnsi="Arial" w:cs="Arial"/>
            <w:noProof/>
          </w:rPr>
          <w:tab/>
        </w:r>
        <w:r w:rsidR="003C1DB8" w:rsidRPr="00B7221D">
          <w:rPr>
            <w:rStyle w:val="Hyperlink"/>
            <w:rFonts w:ascii="Arial" w:hAnsi="Arial" w:cs="Arial"/>
            <w:noProof/>
          </w:rPr>
          <w:t>Service Overview</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_Toc77161238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2</w:t>
        </w:r>
        <w:r w:rsidR="003C1DB8" w:rsidRPr="00B7221D">
          <w:rPr>
            <w:rFonts w:ascii="Arial" w:hAnsi="Arial" w:cs="Arial"/>
            <w:noProof/>
            <w:webHidden/>
          </w:rPr>
          <w:fldChar w:fldCharType="end"/>
        </w:r>
      </w:hyperlink>
    </w:p>
    <w:p w14:paraId="285C621B" w14:textId="7FD86B9B" w:rsidR="003C1DB8" w:rsidRPr="00B7221D" w:rsidRDefault="00BE2928">
      <w:pPr>
        <w:pStyle w:val="TOC2"/>
        <w:tabs>
          <w:tab w:val="left" w:pos="880"/>
          <w:tab w:val="right" w:leader="dot" w:pos="9016"/>
        </w:tabs>
        <w:rPr>
          <w:rFonts w:ascii="Arial" w:hAnsi="Arial" w:cs="Arial"/>
          <w:noProof/>
        </w:rPr>
      </w:pPr>
      <w:hyperlink w:anchor="_Toc77161239" w:history="1">
        <w:r w:rsidR="003C1DB8" w:rsidRPr="00B7221D">
          <w:rPr>
            <w:rStyle w:val="Hyperlink"/>
            <w:rFonts w:ascii="Arial" w:hAnsi="Arial" w:cs="Arial"/>
            <w:noProof/>
          </w:rPr>
          <w:t>2.1</w:t>
        </w:r>
        <w:r w:rsidR="003C1DB8" w:rsidRPr="00B7221D">
          <w:rPr>
            <w:rFonts w:ascii="Arial" w:hAnsi="Arial" w:cs="Arial"/>
            <w:noProof/>
          </w:rPr>
          <w:tab/>
        </w:r>
        <w:r w:rsidR="003C1DB8" w:rsidRPr="00B7221D">
          <w:rPr>
            <w:rStyle w:val="Hyperlink"/>
            <w:rFonts w:ascii="Arial" w:hAnsi="Arial" w:cs="Arial"/>
            <w:noProof/>
          </w:rPr>
          <w:t>Municipal waste</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_Toc77161239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2</w:t>
        </w:r>
        <w:r w:rsidR="003C1DB8" w:rsidRPr="00B7221D">
          <w:rPr>
            <w:rFonts w:ascii="Arial" w:hAnsi="Arial" w:cs="Arial"/>
            <w:noProof/>
            <w:webHidden/>
          </w:rPr>
          <w:fldChar w:fldCharType="end"/>
        </w:r>
      </w:hyperlink>
    </w:p>
    <w:p w14:paraId="7B2C5E4D" w14:textId="1C30D582" w:rsidR="003C1DB8" w:rsidRPr="00B7221D" w:rsidRDefault="00BE2928">
      <w:pPr>
        <w:pStyle w:val="TOC2"/>
        <w:tabs>
          <w:tab w:val="left" w:pos="880"/>
          <w:tab w:val="right" w:leader="dot" w:pos="9016"/>
        </w:tabs>
        <w:rPr>
          <w:rFonts w:ascii="Arial" w:hAnsi="Arial" w:cs="Arial"/>
          <w:noProof/>
        </w:rPr>
      </w:pPr>
      <w:hyperlink w:anchor="_Toc77161240" w:history="1">
        <w:r w:rsidR="003C1DB8" w:rsidRPr="00B7221D">
          <w:rPr>
            <w:rStyle w:val="Hyperlink"/>
            <w:rFonts w:ascii="Arial" w:hAnsi="Arial" w:cs="Arial"/>
            <w:noProof/>
          </w:rPr>
          <w:t>2.2</w:t>
        </w:r>
        <w:r w:rsidR="003C1DB8" w:rsidRPr="00B7221D">
          <w:rPr>
            <w:rFonts w:ascii="Arial" w:hAnsi="Arial" w:cs="Arial"/>
            <w:noProof/>
          </w:rPr>
          <w:tab/>
        </w:r>
        <w:r w:rsidR="003C1DB8" w:rsidRPr="00B7221D">
          <w:rPr>
            <w:rStyle w:val="Hyperlink"/>
            <w:rFonts w:ascii="Arial" w:hAnsi="Arial" w:cs="Arial"/>
            <w:noProof/>
          </w:rPr>
          <w:t>Other waste types</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_Toc77161240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3</w:t>
        </w:r>
        <w:r w:rsidR="003C1DB8" w:rsidRPr="00B7221D">
          <w:rPr>
            <w:rFonts w:ascii="Arial" w:hAnsi="Arial" w:cs="Arial"/>
            <w:noProof/>
            <w:webHidden/>
          </w:rPr>
          <w:fldChar w:fldCharType="end"/>
        </w:r>
      </w:hyperlink>
    </w:p>
    <w:p w14:paraId="702AAE86" w14:textId="4C0981B4" w:rsidR="003C1DB8" w:rsidRPr="00B7221D" w:rsidRDefault="00BE2928">
      <w:pPr>
        <w:pStyle w:val="TOC2"/>
        <w:tabs>
          <w:tab w:val="left" w:pos="880"/>
          <w:tab w:val="right" w:leader="dot" w:pos="9016"/>
        </w:tabs>
        <w:rPr>
          <w:rFonts w:ascii="Arial" w:hAnsi="Arial" w:cs="Arial"/>
          <w:noProof/>
        </w:rPr>
      </w:pPr>
      <w:hyperlink w:anchor="_Toc77161241" w:history="1">
        <w:r w:rsidR="003C1DB8" w:rsidRPr="00B7221D">
          <w:rPr>
            <w:rStyle w:val="Hyperlink"/>
            <w:rFonts w:ascii="Arial" w:hAnsi="Arial" w:cs="Arial"/>
            <w:noProof/>
          </w:rPr>
          <w:t>2.3</w:t>
        </w:r>
        <w:r w:rsidR="003C1DB8" w:rsidRPr="00B7221D">
          <w:rPr>
            <w:rFonts w:ascii="Arial" w:hAnsi="Arial" w:cs="Arial"/>
            <w:noProof/>
          </w:rPr>
          <w:tab/>
        </w:r>
        <w:r w:rsidR="003C1DB8" w:rsidRPr="00B7221D">
          <w:rPr>
            <w:rStyle w:val="Hyperlink"/>
            <w:rFonts w:ascii="Arial" w:hAnsi="Arial" w:cs="Arial"/>
            <w:noProof/>
          </w:rPr>
          <w:t>General</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_Toc77161241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3</w:t>
        </w:r>
        <w:r w:rsidR="003C1DB8" w:rsidRPr="00B7221D">
          <w:rPr>
            <w:rFonts w:ascii="Arial" w:hAnsi="Arial" w:cs="Arial"/>
            <w:noProof/>
            <w:webHidden/>
          </w:rPr>
          <w:fldChar w:fldCharType="end"/>
        </w:r>
      </w:hyperlink>
    </w:p>
    <w:p w14:paraId="307642F1" w14:textId="32688BA7" w:rsidR="003C1DB8" w:rsidRPr="00B7221D" w:rsidRDefault="00BE2928">
      <w:pPr>
        <w:pStyle w:val="TOC2"/>
        <w:tabs>
          <w:tab w:val="left" w:pos="880"/>
          <w:tab w:val="right" w:leader="dot" w:pos="9016"/>
        </w:tabs>
        <w:rPr>
          <w:rFonts w:ascii="Arial" w:hAnsi="Arial" w:cs="Arial"/>
          <w:noProof/>
        </w:rPr>
      </w:pPr>
      <w:hyperlink w:anchor="_Toc77161242" w:history="1">
        <w:r w:rsidR="003C1DB8" w:rsidRPr="00B7221D">
          <w:rPr>
            <w:rStyle w:val="Hyperlink"/>
            <w:rFonts w:ascii="Arial" w:hAnsi="Arial" w:cs="Arial"/>
            <w:noProof/>
          </w:rPr>
          <w:t>2.4</w:t>
        </w:r>
        <w:r w:rsidR="003C1DB8" w:rsidRPr="00B7221D">
          <w:rPr>
            <w:rFonts w:ascii="Arial" w:hAnsi="Arial" w:cs="Arial"/>
            <w:noProof/>
          </w:rPr>
          <w:tab/>
        </w:r>
        <w:r w:rsidR="003C1DB8" w:rsidRPr="00B7221D">
          <w:rPr>
            <w:rStyle w:val="Hyperlink"/>
            <w:rFonts w:ascii="Arial" w:hAnsi="Arial" w:cs="Arial"/>
            <w:noProof/>
          </w:rPr>
          <w:t>Disposal routes, waste streams and weights</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_Toc77161242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3</w:t>
        </w:r>
        <w:r w:rsidR="003C1DB8" w:rsidRPr="00B7221D">
          <w:rPr>
            <w:rFonts w:ascii="Arial" w:hAnsi="Arial" w:cs="Arial"/>
            <w:noProof/>
            <w:webHidden/>
          </w:rPr>
          <w:fldChar w:fldCharType="end"/>
        </w:r>
      </w:hyperlink>
    </w:p>
    <w:p w14:paraId="43F2DF8F" w14:textId="6230BE28" w:rsidR="003C1DB8" w:rsidRPr="00B7221D" w:rsidRDefault="00BE2928">
      <w:pPr>
        <w:pStyle w:val="TOC2"/>
        <w:tabs>
          <w:tab w:val="left" w:pos="880"/>
          <w:tab w:val="right" w:leader="dot" w:pos="9016"/>
        </w:tabs>
        <w:rPr>
          <w:rFonts w:ascii="Arial" w:hAnsi="Arial" w:cs="Arial"/>
          <w:noProof/>
        </w:rPr>
      </w:pPr>
      <w:hyperlink w:anchor="_Toc77161243" w:history="1">
        <w:r w:rsidR="003C1DB8" w:rsidRPr="00B7221D">
          <w:rPr>
            <w:rStyle w:val="Hyperlink"/>
            <w:rFonts w:ascii="Arial" w:hAnsi="Arial" w:cs="Arial"/>
            <w:noProof/>
          </w:rPr>
          <w:t>2.5</w:t>
        </w:r>
        <w:r w:rsidR="003C1DB8" w:rsidRPr="00B7221D">
          <w:rPr>
            <w:rFonts w:ascii="Arial" w:hAnsi="Arial" w:cs="Arial"/>
            <w:noProof/>
          </w:rPr>
          <w:tab/>
        </w:r>
        <w:r w:rsidR="003C1DB8" w:rsidRPr="00B7221D">
          <w:rPr>
            <w:rStyle w:val="Hyperlink"/>
            <w:rFonts w:ascii="Arial" w:hAnsi="Arial" w:cs="Arial"/>
            <w:noProof/>
          </w:rPr>
          <w:t>Current service eschedule and exchange frequency of municipal type waste</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_Toc77161243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4</w:t>
        </w:r>
        <w:r w:rsidR="003C1DB8" w:rsidRPr="00B7221D">
          <w:rPr>
            <w:rFonts w:ascii="Arial" w:hAnsi="Arial" w:cs="Arial"/>
            <w:noProof/>
            <w:webHidden/>
          </w:rPr>
          <w:fldChar w:fldCharType="end"/>
        </w:r>
      </w:hyperlink>
    </w:p>
    <w:p w14:paraId="577739C7" w14:textId="3ADFDE86" w:rsidR="003C1DB8" w:rsidRPr="00B7221D" w:rsidRDefault="00BE2928">
      <w:pPr>
        <w:pStyle w:val="TOC2"/>
        <w:tabs>
          <w:tab w:val="left" w:pos="880"/>
          <w:tab w:val="right" w:leader="dot" w:pos="9016"/>
        </w:tabs>
        <w:rPr>
          <w:rFonts w:ascii="Arial" w:hAnsi="Arial" w:cs="Arial"/>
          <w:noProof/>
        </w:rPr>
      </w:pPr>
      <w:hyperlink w:anchor="_Toc77161244" w:history="1">
        <w:r w:rsidR="003C1DB8" w:rsidRPr="00B7221D">
          <w:rPr>
            <w:rStyle w:val="Hyperlink"/>
            <w:rFonts w:ascii="Arial" w:hAnsi="Arial" w:cs="Arial"/>
            <w:noProof/>
          </w:rPr>
          <w:t>2.6</w:t>
        </w:r>
        <w:r w:rsidR="003C1DB8" w:rsidRPr="00B7221D">
          <w:rPr>
            <w:rFonts w:ascii="Arial" w:hAnsi="Arial" w:cs="Arial"/>
            <w:noProof/>
          </w:rPr>
          <w:tab/>
        </w:r>
        <w:r w:rsidR="003C1DB8" w:rsidRPr="00B7221D">
          <w:rPr>
            <w:rStyle w:val="Hyperlink"/>
            <w:rFonts w:ascii="Arial" w:hAnsi="Arial" w:cs="Arial"/>
            <w:noProof/>
          </w:rPr>
          <w:t>The current service frequency ‘other type’ waste/services</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_Toc77161244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5</w:t>
        </w:r>
        <w:r w:rsidR="003C1DB8" w:rsidRPr="00B7221D">
          <w:rPr>
            <w:rFonts w:ascii="Arial" w:hAnsi="Arial" w:cs="Arial"/>
            <w:noProof/>
            <w:webHidden/>
          </w:rPr>
          <w:fldChar w:fldCharType="end"/>
        </w:r>
      </w:hyperlink>
    </w:p>
    <w:p w14:paraId="13F0766A" w14:textId="0954CFE7" w:rsidR="003C1DB8" w:rsidRPr="00B7221D" w:rsidRDefault="00BE2928">
      <w:pPr>
        <w:pStyle w:val="TOC2"/>
        <w:tabs>
          <w:tab w:val="left" w:pos="880"/>
          <w:tab w:val="right" w:leader="dot" w:pos="9016"/>
        </w:tabs>
        <w:rPr>
          <w:rFonts w:ascii="Arial" w:hAnsi="Arial" w:cs="Arial"/>
          <w:noProof/>
        </w:rPr>
      </w:pPr>
      <w:hyperlink w:anchor="_Toc77161245" w:history="1">
        <w:r w:rsidR="003C1DB8" w:rsidRPr="00B7221D">
          <w:rPr>
            <w:rStyle w:val="Hyperlink"/>
            <w:rFonts w:ascii="Arial" w:hAnsi="Arial" w:cs="Arial"/>
            <w:noProof/>
          </w:rPr>
          <w:t>2.7</w:t>
        </w:r>
        <w:r w:rsidR="003C1DB8" w:rsidRPr="00B7221D">
          <w:rPr>
            <w:rFonts w:ascii="Arial" w:hAnsi="Arial" w:cs="Arial"/>
            <w:noProof/>
          </w:rPr>
          <w:tab/>
        </w:r>
        <w:r w:rsidR="003C1DB8" w:rsidRPr="00B7221D">
          <w:rPr>
            <w:rStyle w:val="Hyperlink"/>
            <w:rFonts w:ascii="Arial" w:hAnsi="Arial" w:cs="Arial"/>
            <w:noProof/>
          </w:rPr>
          <w:t>Details of waste streams managed by ‘other’ suppliers</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_Toc77161245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6</w:t>
        </w:r>
        <w:r w:rsidR="003C1DB8" w:rsidRPr="00B7221D">
          <w:rPr>
            <w:rFonts w:ascii="Arial" w:hAnsi="Arial" w:cs="Arial"/>
            <w:noProof/>
            <w:webHidden/>
          </w:rPr>
          <w:fldChar w:fldCharType="end"/>
        </w:r>
      </w:hyperlink>
    </w:p>
    <w:p w14:paraId="0AFB824C" w14:textId="00394A9B" w:rsidR="003C1DB8" w:rsidRPr="00B7221D" w:rsidRDefault="00BE2928">
      <w:pPr>
        <w:pStyle w:val="TOC1"/>
        <w:tabs>
          <w:tab w:val="left" w:pos="440"/>
          <w:tab w:val="right" w:leader="dot" w:pos="9016"/>
        </w:tabs>
        <w:rPr>
          <w:rFonts w:ascii="Arial" w:hAnsi="Arial" w:cs="Arial"/>
          <w:noProof/>
        </w:rPr>
      </w:pPr>
      <w:hyperlink w:anchor="_Toc77161246" w:history="1">
        <w:r w:rsidR="003C1DB8" w:rsidRPr="00B7221D">
          <w:rPr>
            <w:rStyle w:val="Hyperlink"/>
            <w:rFonts w:ascii="Arial" w:hAnsi="Arial" w:cs="Arial"/>
            <w:noProof/>
          </w:rPr>
          <w:t>3.</w:t>
        </w:r>
        <w:r w:rsidR="003C1DB8" w:rsidRPr="00B7221D">
          <w:rPr>
            <w:rFonts w:ascii="Arial" w:hAnsi="Arial" w:cs="Arial"/>
            <w:noProof/>
          </w:rPr>
          <w:tab/>
        </w:r>
        <w:r w:rsidR="003C1DB8" w:rsidRPr="00B7221D">
          <w:rPr>
            <w:rStyle w:val="Hyperlink"/>
            <w:rFonts w:ascii="Arial" w:hAnsi="Arial" w:cs="Arial"/>
            <w:noProof/>
          </w:rPr>
          <w:t>Specification</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_Toc77161246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7</w:t>
        </w:r>
        <w:r w:rsidR="003C1DB8" w:rsidRPr="00B7221D">
          <w:rPr>
            <w:rFonts w:ascii="Arial" w:hAnsi="Arial" w:cs="Arial"/>
            <w:noProof/>
            <w:webHidden/>
          </w:rPr>
          <w:fldChar w:fldCharType="end"/>
        </w:r>
      </w:hyperlink>
    </w:p>
    <w:p w14:paraId="6DC26384" w14:textId="30EFBD94" w:rsidR="003C1DB8" w:rsidRPr="00B7221D" w:rsidRDefault="00BE2928">
      <w:pPr>
        <w:pStyle w:val="TOC2"/>
        <w:tabs>
          <w:tab w:val="left" w:pos="880"/>
          <w:tab w:val="right" w:leader="dot" w:pos="9016"/>
        </w:tabs>
        <w:rPr>
          <w:rFonts w:ascii="Arial" w:hAnsi="Arial" w:cs="Arial"/>
          <w:noProof/>
        </w:rPr>
      </w:pPr>
      <w:hyperlink w:anchor="_Toc77161247" w:history="1">
        <w:r w:rsidR="003C1DB8" w:rsidRPr="00B7221D">
          <w:rPr>
            <w:rStyle w:val="Hyperlink"/>
            <w:rFonts w:ascii="Arial" w:hAnsi="Arial" w:cs="Arial"/>
            <w:noProof/>
          </w:rPr>
          <w:t>3.1</w:t>
        </w:r>
        <w:r w:rsidR="003C1DB8" w:rsidRPr="00B7221D">
          <w:rPr>
            <w:rFonts w:ascii="Arial" w:hAnsi="Arial" w:cs="Arial"/>
            <w:noProof/>
          </w:rPr>
          <w:tab/>
        </w:r>
        <w:r w:rsidR="003C1DB8" w:rsidRPr="00B7221D">
          <w:rPr>
            <w:rStyle w:val="Hyperlink"/>
            <w:rFonts w:ascii="Arial" w:hAnsi="Arial" w:cs="Arial"/>
            <w:noProof/>
          </w:rPr>
          <w:t>Vehicles</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_Toc77161247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7</w:t>
        </w:r>
        <w:r w:rsidR="003C1DB8" w:rsidRPr="00B7221D">
          <w:rPr>
            <w:rFonts w:ascii="Arial" w:hAnsi="Arial" w:cs="Arial"/>
            <w:noProof/>
            <w:webHidden/>
          </w:rPr>
          <w:fldChar w:fldCharType="end"/>
        </w:r>
      </w:hyperlink>
    </w:p>
    <w:p w14:paraId="5570AAD9" w14:textId="35B5DC18" w:rsidR="003C1DB8" w:rsidRPr="00B7221D" w:rsidRDefault="00BE2928">
      <w:pPr>
        <w:pStyle w:val="TOC2"/>
        <w:tabs>
          <w:tab w:val="left" w:pos="880"/>
          <w:tab w:val="right" w:leader="dot" w:pos="9016"/>
        </w:tabs>
        <w:rPr>
          <w:rFonts w:ascii="Arial" w:hAnsi="Arial" w:cs="Arial"/>
          <w:noProof/>
        </w:rPr>
      </w:pPr>
      <w:hyperlink w:anchor="_Toc77161248" w:history="1">
        <w:r w:rsidR="003C1DB8" w:rsidRPr="00B7221D">
          <w:rPr>
            <w:rStyle w:val="Hyperlink"/>
            <w:rFonts w:ascii="Arial" w:hAnsi="Arial" w:cs="Arial"/>
            <w:noProof/>
          </w:rPr>
          <w:t>3.2</w:t>
        </w:r>
        <w:r w:rsidR="003C1DB8" w:rsidRPr="00B7221D">
          <w:rPr>
            <w:rFonts w:ascii="Arial" w:hAnsi="Arial" w:cs="Arial"/>
            <w:noProof/>
          </w:rPr>
          <w:tab/>
        </w:r>
        <w:r w:rsidR="003C1DB8" w:rsidRPr="00B7221D">
          <w:rPr>
            <w:rStyle w:val="Hyperlink"/>
            <w:rFonts w:ascii="Arial" w:hAnsi="Arial" w:cs="Arial"/>
            <w:noProof/>
          </w:rPr>
          <w:t>Disposal</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_Toc77161248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7</w:t>
        </w:r>
        <w:r w:rsidR="003C1DB8" w:rsidRPr="00B7221D">
          <w:rPr>
            <w:rFonts w:ascii="Arial" w:hAnsi="Arial" w:cs="Arial"/>
            <w:noProof/>
            <w:webHidden/>
          </w:rPr>
          <w:fldChar w:fldCharType="end"/>
        </w:r>
      </w:hyperlink>
    </w:p>
    <w:p w14:paraId="5E573640" w14:textId="7848A31E" w:rsidR="003C1DB8" w:rsidRPr="00B7221D" w:rsidRDefault="00BE2928">
      <w:pPr>
        <w:pStyle w:val="TOC2"/>
        <w:tabs>
          <w:tab w:val="left" w:pos="880"/>
          <w:tab w:val="right" w:leader="dot" w:pos="9016"/>
        </w:tabs>
        <w:rPr>
          <w:rFonts w:ascii="Arial" w:hAnsi="Arial" w:cs="Arial"/>
          <w:noProof/>
        </w:rPr>
      </w:pPr>
      <w:hyperlink w:anchor="_Toc77161249" w:history="1">
        <w:r w:rsidR="003C1DB8" w:rsidRPr="00B7221D">
          <w:rPr>
            <w:rStyle w:val="Hyperlink"/>
            <w:rFonts w:ascii="Arial" w:hAnsi="Arial" w:cs="Arial"/>
            <w:noProof/>
          </w:rPr>
          <w:t>3.3</w:t>
        </w:r>
        <w:r w:rsidR="003C1DB8" w:rsidRPr="00B7221D">
          <w:rPr>
            <w:rFonts w:ascii="Arial" w:hAnsi="Arial" w:cs="Arial"/>
            <w:noProof/>
          </w:rPr>
          <w:tab/>
        </w:r>
        <w:r w:rsidR="003C1DB8" w:rsidRPr="00B7221D">
          <w:rPr>
            <w:rStyle w:val="Hyperlink"/>
            <w:rFonts w:ascii="Arial" w:hAnsi="Arial" w:cs="Arial"/>
            <w:noProof/>
          </w:rPr>
          <w:t>Wheelie Bins</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_Toc77161249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8</w:t>
        </w:r>
        <w:r w:rsidR="003C1DB8" w:rsidRPr="00B7221D">
          <w:rPr>
            <w:rFonts w:ascii="Arial" w:hAnsi="Arial" w:cs="Arial"/>
            <w:noProof/>
            <w:webHidden/>
          </w:rPr>
          <w:fldChar w:fldCharType="end"/>
        </w:r>
      </w:hyperlink>
    </w:p>
    <w:p w14:paraId="52C912E9" w14:textId="51277ECA" w:rsidR="003C1DB8" w:rsidRPr="00B7221D" w:rsidRDefault="00BE2928">
      <w:pPr>
        <w:pStyle w:val="TOC2"/>
        <w:tabs>
          <w:tab w:val="left" w:pos="880"/>
          <w:tab w:val="right" w:leader="dot" w:pos="9016"/>
        </w:tabs>
        <w:rPr>
          <w:rFonts w:ascii="Arial" w:hAnsi="Arial" w:cs="Arial"/>
          <w:noProof/>
        </w:rPr>
      </w:pPr>
      <w:hyperlink w:anchor="_Toc77161250" w:history="1">
        <w:r w:rsidR="003C1DB8" w:rsidRPr="00B7221D">
          <w:rPr>
            <w:rStyle w:val="Hyperlink"/>
            <w:rFonts w:ascii="Arial" w:hAnsi="Arial" w:cs="Arial"/>
            <w:noProof/>
          </w:rPr>
          <w:t>3.4</w:t>
        </w:r>
        <w:r w:rsidR="003C1DB8" w:rsidRPr="00B7221D">
          <w:rPr>
            <w:rFonts w:ascii="Arial" w:hAnsi="Arial" w:cs="Arial"/>
            <w:noProof/>
          </w:rPr>
          <w:tab/>
        </w:r>
        <w:r w:rsidR="003C1DB8" w:rsidRPr="00B7221D">
          <w:rPr>
            <w:rStyle w:val="Hyperlink"/>
            <w:rFonts w:ascii="Arial" w:hAnsi="Arial" w:cs="Arial"/>
            <w:noProof/>
          </w:rPr>
          <w:t>Compactors</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_Toc77161250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8</w:t>
        </w:r>
        <w:r w:rsidR="003C1DB8" w:rsidRPr="00B7221D">
          <w:rPr>
            <w:rFonts w:ascii="Arial" w:hAnsi="Arial" w:cs="Arial"/>
            <w:noProof/>
            <w:webHidden/>
          </w:rPr>
          <w:fldChar w:fldCharType="end"/>
        </w:r>
      </w:hyperlink>
    </w:p>
    <w:p w14:paraId="06E7506F" w14:textId="66DE9726" w:rsidR="003C1DB8" w:rsidRPr="00B7221D" w:rsidRDefault="00BE2928">
      <w:pPr>
        <w:pStyle w:val="TOC2"/>
        <w:tabs>
          <w:tab w:val="left" w:pos="880"/>
          <w:tab w:val="right" w:leader="dot" w:pos="9016"/>
        </w:tabs>
        <w:rPr>
          <w:rFonts w:ascii="Arial" w:hAnsi="Arial" w:cs="Arial"/>
          <w:noProof/>
        </w:rPr>
      </w:pPr>
      <w:hyperlink w:anchor="_Toc77161251" w:history="1">
        <w:r w:rsidR="003C1DB8" w:rsidRPr="00B7221D">
          <w:rPr>
            <w:rStyle w:val="Hyperlink"/>
            <w:rFonts w:ascii="Arial" w:hAnsi="Arial" w:cs="Arial"/>
            <w:noProof/>
          </w:rPr>
          <w:t>3.5</w:t>
        </w:r>
        <w:r w:rsidR="003C1DB8" w:rsidRPr="00B7221D">
          <w:rPr>
            <w:rFonts w:ascii="Arial" w:hAnsi="Arial" w:cs="Arial"/>
            <w:noProof/>
          </w:rPr>
          <w:tab/>
        </w:r>
        <w:r w:rsidR="003C1DB8" w:rsidRPr="00B7221D">
          <w:rPr>
            <w:rStyle w:val="Hyperlink"/>
            <w:rFonts w:ascii="Arial" w:hAnsi="Arial" w:cs="Arial"/>
            <w:noProof/>
          </w:rPr>
          <w:t>Skips</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_Toc77161251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9</w:t>
        </w:r>
        <w:r w:rsidR="003C1DB8" w:rsidRPr="00B7221D">
          <w:rPr>
            <w:rFonts w:ascii="Arial" w:hAnsi="Arial" w:cs="Arial"/>
            <w:noProof/>
            <w:webHidden/>
          </w:rPr>
          <w:fldChar w:fldCharType="end"/>
        </w:r>
      </w:hyperlink>
    </w:p>
    <w:p w14:paraId="7305795A" w14:textId="773C78E8" w:rsidR="003C1DB8" w:rsidRPr="00B7221D" w:rsidRDefault="00BE2928">
      <w:pPr>
        <w:pStyle w:val="TOC2"/>
        <w:tabs>
          <w:tab w:val="left" w:pos="880"/>
          <w:tab w:val="right" w:leader="dot" w:pos="9016"/>
        </w:tabs>
        <w:rPr>
          <w:rFonts w:ascii="Arial" w:hAnsi="Arial" w:cs="Arial"/>
          <w:noProof/>
        </w:rPr>
      </w:pPr>
      <w:hyperlink w:anchor="_Toc77161252" w:history="1">
        <w:r w:rsidR="003C1DB8" w:rsidRPr="00B7221D">
          <w:rPr>
            <w:rStyle w:val="Hyperlink"/>
            <w:rFonts w:ascii="Arial" w:hAnsi="Arial" w:cs="Arial"/>
            <w:noProof/>
          </w:rPr>
          <w:t>3.6</w:t>
        </w:r>
        <w:r w:rsidR="003C1DB8" w:rsidRPr="00B7221D">
          <w:rPr>
            <w:rFonts w:ascii="Arial" w:hAnsi="Arial" w:cs="Arial"/>
            <w:noProof/>
          </w:rPr>
          <w:tab/>
        </w:r>
        <w:r w:rsidR="003C1DB8" w:rsidRPr="00B7221D">
          <w:rPr>
            <w:rStyle w:val="Hyperlink"/>
            <w:rFonts w:ascii="Arial" w:hAnsi="Arial" w:cs="Arial"/>
            <w:noProof/>
          </w:rPr>
          <w:t>Operating times and service fluctuations</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_Toc77161252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10</w:t>
        </w:r>
        <w:r w:rsidR="003C1DB8" w:rsidRPr="00B7221D">
          <w:rPr>
            <w:rFonts w:ascii="Arial" w:hAnsi="Arial" w:cs="Arial"/>
            <w:noProof/>
            <w:webHidden/>
          </w:rPr>
          <w:fldChar w:fldCharType="end"/>
        </w:r>
      </w:hyperlink>
    </w:p>
    <w:p w14:paraId="340D7964" w14:textId="15A6A1A6" w:rsidR="003C1DB8" w:rsidRPr="00B7221D" w:rsidRDefault="00BE2928">
      <w:pPr>
        <w:pStyle w:val="TOC2"/>
        <w:tabs>
          <w:tab w:val="left" w:pos="880"/>
          <w:tab w:val="right" w:leader="dot" w:pos="9016"/>
        </w:tabs>
        <w:rPr>
          <w:rFonts w:ascii="Arial" w:hAnsi="Arial" w:cs="Arial"/>
          <w:noProof/>
        </w:rPr>
      </w:pPr>
      <w:hyperlink w:anchor="_Toc77161253" w:history="1">
        <w:r w:rsidR="003C1DB8" w:rsidRPr="00B7221D">
          <w:rPr>
            <w:rStyle w:val="Hyperlink"/>
            <w:rFonts w:ascii="Arial" w:hAnsi="Arial" w:cs="Arial"/>
            <w:noProof/>
          </w:rPr>
          <w:t>3.7</w:t>
        </w:r>
        <w:r w:rsidR="003C1DB8" w:rsidRPr="00B7221D">
          <w:rPr>
            <w:rFonts w:ascii="Arial" w:hAnsi="Arial" w:cs="Arial"/>
            <w:noProof/>
          </w:rPr>
          <w:tab/>
        </w:r>
        <w:r w:rsidR="003C1DB8" w:rsidRPr="00B7221D">
          <w:rPr>
            <w:rStyle w:val="Hyperlink"/>
            <w:rFonts w:ascii="Arial" w:hAnsi="Arial" w:cs="Arial"/>
            <w:noProof/>
          </w:rPr>
          <w:t>Confidential paper waste</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_Toc77161253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11</w:t>
        </w:r>
        <w:r w:rsidR="003C1DB8" w:rsidRPr="00B7221D">
          <w:rPr>
            <w:rFonts w:ascii="Arial" w:hAnsi="Arial" w:cs="Arial"/>
            <w:noProof/>
            <w:webHidden/>
          </w:rPr>
          <w:fldChar w:fldCharType="end"/>
        </w:r>
      </w:hyperlink>
    </w:p>
    <w:p w14:paraId="03F6C95F" w14:textId="4D275D60" w:rsidR="003C1DB8" w:rsidRPr="00B7221D" w:rsidRDefault="00BE2928">
      <w:pPr>
        <w:pStyle w:val="TOC2"/>
        <w:tabs>
          <w:tab w:val="left" w:pos="880"/>
          <w:tab w:val="right" w:leader="dot" w:pos="9016"/>
        </w:tabs>
        <w:rPr>
          <w:rFonts w:ascii="Arial" w:hAnsi="Arial" w:cs="Arial"/>
          <w:noProof/>
        </w:rPr>
      </w:pPr>
      <w:hyperlink w:anchor="_Toc77161254" w:history="1">
        <w:r w:rsidR="003C1DB8" w:rsidRPr="00B7221D">
          <w:rPr>
            <w:rStyle w:val="Hyperlink"/>
            <w:rFonts w:ascii="Arial" w:hAnsi="Arial" w:cs="Arial"/>
            <w:noProof/>
          </w:rPr>
          <w:t>3.8</w:t>
        </w:r>
        <w:r w:rsidR="003C1DB8" w:rsidRPr="00B7221D">
          <w:rPr>
            <w:rFonts w:ascii="Arial" w:hAnsi="Arial" w:cs="Arial"/>
            <w:noProof/>
          </w:rPr>
          <w:tab/>
        </w:r>
        <w:r w:rsidR="003C1DB8" w:rsidRPr="00B7221D">
          <w:rPr>
            <w:rStyle w:val="Hyperlink"/>
            <w:rFonts w:ascii="Arial" w:hAnsi="Arial" w:cs="Arial"/>
            <w:noProof/>
          </w:rPr>
          <w:t>Clinical Waste/Offensive Waste</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_Toc77161254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11</w:t>
        </w:r>
        <w:r w:rsidR="003C1DB8" w:rsidRPr="00B7221D">
          <w:rPr>
            <w:rFonts w:ascii="Arial" w:hAnsi="Arial" w:cs="Arial"/>
            <w:noProof/>
            <w:webHidden/>
          </w:rPr>
          <w:fldChar w:fldCharType="end"/>
        </w:r>
      </w:hyperlink>
    </w:p>
    <w:p w14:paraId="2D980566" w14:textId="34941893" w:rsidR="003C1DB8" w:rsidRPr="00B7221D" w:rsidRDefault="00BE2928">
      <w:pPr>
        <w:pStyle w:val="TOC2"/>
        <w:tabs>
          <w:tab w:val="left" w:pos="880"/>
          <w:tab w:val="right" w:leader="dot" w:pos="9016"/>
        </w:tabs>
        <w:rPr>
          <w:rFonts w:ascii="Arial" w:hAnsi="Arial" w:cs="Arial"/>
          <w:noProof/>
        </w:rPr>
      </w:pPr>
      <w:hyperlink w:anchor="_Toc77161255" w:history="1">
        <w:r w:rsidR="003C1DB8" w:rsidRPr="00B7221D">
          <w:rPr>
            <w:rStyle w:val="Hyperlink"/>
            <w:rFonts w:ascii="Arial" w:hAnsi="Arial" w:cs="Arial"/>
            <w:noProof/>
          </w:rPr>
          <w:t>3.9</w:t>
        </w:r>
        <w:r w:rsidR="003C1DB8" w:rsidRPr="00B7221D">
          <w:rPr>
            <w:rFonts w:ascii="Arial" w:hAnsi="Arial" w:cs="Arial"/>
            <w:noProof/>
          </w:rPr>
          <w:tab/>
        </w:r>
        <w:r w:rsidR="003C1DB8" w:rsidRPr="00B7221D">
          <w:rPr>
            <w:rStyle w:val="Hyperlink"/>
            <w:rFonts w:ascii="Arial" w:hAnsi="Arial" w:cs="Arial"/>
            <w:noProof/>
          </w:rPr>
          <w:t>Haz Box</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_Toc77161255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12</w:t>
        </w:r>
        <w:r w:rsidR="003C1DB8" w:rsidRPr="00B7221D">
          <w:rPr>
            <w:rFonts w:ascii="Arial" w:hAnsi="Arial" w:cs="Arial"/>
            <w:noProof/>
            <w:webHidden/>
          </w:rPr>
          <w:fldChar w:fldCharType="end"/>
        </w:r>
      </w:hyperlink>
    </w:p>
    <w:p w14:paraId="3C13E343" w14:textId="23B5E3CA" w:rsidR="003C1DB8" w:rsidRPr="00B7221D" w:rsidRDefault="00BE2928">
      <w:pPr>
        <w:pStyle w:val="TOC2"/>
        <w:tabs>
          <w:tab w:val="left" w:pos="880"/>
          <w:tab w:val="right" w:leader="dot" w:pos="9016"/>
        </w:tabs>
        <w:rPr>
          <w:rFonts w:ascii="Arial" w:hAnsi="Arial" w:cs="Arial"/>
          <w:noProof/>
        </w:rPr>
      </w:pPr>
      <w:hyperlink w:anchor="_Toc77161256" w:history="1">
        <w:r w:rsidR="003C1DB8" w:rsidRPr="00B7221D">
          <w:rPr>
            <w:rStyle w:val="Hyperlink"/>
            <w:rFonts w:ascii="Arial" w:hAnsi="Arial" w:cs="Arial"/>
            <w:noProof/>
          </w:rPr>
          <w:t>3.10</w:t>
        </w:r>
        <w:r w:rsidR="003C1DB8" w:rsidRPr="00B7221D">
          <w:rPr>
            <w:rFonts w:ascii="Arial" w:hAnsi="Arial" w:cs="Arial"/>
            <w:noProof/>
          </w:rPr>
          <w:tab/>
        </w:r>
        <w:r w:rsidR="003C1DB8" w:rsidRPr="00B7221D">
          <w:rPr>
            <w:rStyle w:val="Hyperlink"/>
            <w:rFonts w:ascii="Arial" w:hAnsi="Arial" w:cs="Arial"/>
            <w:noProof/>
          </w:rPr>
          <w:t>Green waste</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_Toc77161256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12</w:t>
        </w:r>
        <w:r w:rsidR="003C1DB8" w:rsidRPr="00B7221D">
          <w:rPr>
            <w:rFonts w:ascii="Arial" w:hAnsi="Arial" w:cs="Arial"/>
            <w:noProof/>
            <w:webHidden/>
          </w:rPr>
          <w:fldChar w:fldCharType="end"/>
        </w:r>
      </w:hyperlink>
    </w:p>
    <w:p w14:paraId="62024692" w14:textId="66AFDCE4" w:rsidR="003C1DB8" w:rsidRPr="00B7221D" w:rsidRDefault="00BE2928">
      <w:pPr>
        <w:pStyle w:val="TOC2"/>
        <w:tabs>
          <w:tab w:val="left" w:pos="880"/>
          <w:tab w:val="right" w:leader="dot" w:pos="9016"/>
        </w:tabs>
        <w:rPr>
          <w:rFonts w:ascii="Arial" w:hAnsi="Arial" w:cs="Arial"/>
          <w:noProof/>
        </w:rPr>
      </w:pPr>
      <w:hyperlink w:anchor="_Toc77161257" w:history="1">
        <w:r w:rsidR="003C1DB8" w:rsidRPr="00B7221D">
          <w:rPr>
            <w:rStyle w:val="Hyperlink"/>
            <w:rFonts w:ascii="Arial" w:hAnsi="Arial" w:cs="Arial"/>
            <w:noProof/>
          </w:rPr>
          <w:t>3.11</w:t>
        </w:r>
        <w:r w:rsidR="003C1DB8" w:rsidRPr="00B7221D">
          <w:rPr>
            <w:rFonts w:ascii="Arial" w:hAnsi="Arial" w:cs="Arial"/>
            <w:noProof/>
          </w:rPr>
          <w:tab/>
        </w:r>
        <w:r w:rsidR="003C1DB8" w:rsidRPr="00B7221D">
          <w:rPr>
            <w:rStyle w:val="Hyperlink"/>
            <w:rFonts w:ascii="Arial" w:hAnsi="Arial" w:cs="Arial"/>
            <w:noProof/>
          </w:rPr>
          <w:t>Furniture – Reuse or Recycle</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_Toc77161257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12</w:t>
        </w:r>
        <w:r w:rsidR="003C1DB8" w:rsidRPr="00B7221D">
          <w:rPr>
            <w:rFonts w:ascii="Arial" w:hAnsi="Arial" w:cs="Arial"/>
            <w:noProof/>
            <w:webHidden/>
          </w:rPr>
          <w:fldChar w:fldCharType="end"/>
        </w:r>
      </w:hyperlink>
    </w:p>
    <w:p w14:paraId="0C5A48F3" w14:textId="6635F67E" w:rsidR="003C1DB8" w:rsidRPr="00B7221D" w:rsidRDefault="00BE2928">
      <w:pPr>
        <w:pStyle w:val="TOC1"/>
        <w:tabs>
          <w:tab w:val="left" w:pos="440"/>
          <w:tab w:val="right" w:leader="dot" w:pos="9016"/>
        </w:tabs>
        <w:rPr>
          <w:rFonts w:ascii="Arial" w:hAnsi="Arial" w:cs="Arial"/>
          <w:noProof/>
        </w:rPr>
      </w:pPr>
      <w:hyperlink w:anchor="_Toc77161258" w:history="1">
        <w:r w:rsidR="003C1DB8" w:rsidRPr="00B7221D">
          <w:rPr>
            <w:rStyle w:val="Hyperlink"/>
            <w:rFonts w:ascii="Arial" w:hAnsi="Arial" w:cs="Arial"/>
            <w:noProof/>
          </w:rPr>
          <w:t>4.</w:t>
        </w:r>
        <w:r w:rsidR="003C1DB8" w:rsidRPr="00B7221D">
          <w:rPr>
            <w:rFonts w:ascii="Arial" w:hAnsi="Arial" w:cs="Arial"/>
            <w:noProof/>
          </w:rPr>
          <w:tab/>
        </w:r>
        <w:r w:rsidR="003C1DB8" w:rsidRPr="00B7221D">
          <w:rPr>
            <w:rStyle w:val="Hyperlink"/>
            <w:rFonts w:ascii="Arial" w:hAnsi="Arial" w:cs="Arial"/>
            <w:noProof/>
          </w:rPr>
          <w:t>Other information</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_Toc77161258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12</w:t>
        </w:r>
        <w:r w:rsidR="003C1DB8" w:rsidRPr="00B7221D">
          <w:rPr>
            <w:rFonts w:ascii="Arial" w:hAnsi="Arial" w:cs="Arial"/>
            <w:noProof/>
            <w:webHidden/>
          </w:rPr>
          <w:fldChar w:fldCharType="end"/>
        </w:r>
      </w:hyperlink>
    </w:p>
    <w:p w14:paraId="7EAD5A0E" w14:textId="1A7542EA" w:rsidR="003C1DB8" w:rsidRPr="00B7221D" w:rsidRDefault="00BE2928">
      <w:pPr>
        <w:pStyle w:val="TOC1"/>
        <w:tabs>
          <w:tab w:val="left" w:pos="440"/>
          <w:tab w:val="right" w:leader="dot" w:pos="9016"/>
        </w:tabs>
        <w:rPr>
          <w:rFonts w:ascii="Arial" w:hAnsi="Arial" w:cs="Arial"/>
          <w:noProof/>
        </w:rPr>
      </w:pPr>
      <w:hyperlink w:anchor="_Toc77161259" w:history="1">
        <w:r w:rsidR="003C1DB8" w:rsidRPr="00B7221D">
          <w:rPr>
            <w:rStyle w:val="Hyperlink"/>
            <w:rFonts w:ascii="Arial" w:hAnsi="Arial" w:cs="Arial"/>
            <w:noProof/>
          </w:rPr>
          <w:t>5.</w:t>
        </w:r>
        <w:r w:rsidR="003C1DB8" w:rsidRPr="00B7221D">
          <w:rPr>
            <w:rFonts w:ascii="Arial" w:hAnsi="Arial" w:cs="Arial"/>
            <w:noProof/>
          </w:rPr>
          <w:tab/>
        </w:r>
        <w:r w:rsidR="003C1DB8" w:rsidRPr="00B7221D">
          <w:rPr>
            <w:rStyle w:val="Hyperlink"/>
            <w:rFonts w:ascii="Arial" w:hAnsi="Arial" w:cs="Arial"/>
            <w:noProof/>
          </w:rPr>
          <w:t>Sub-Contracting</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_Toc77161259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13</w:t>
        </w:r>
        <w:r w:rsidR="003C1DB8" w:rsidRPr="00B7221D">
          <w:rPr>
            <w:rFonts w:ascii="Arial" w:hAnsi="Arial" w:cs="Arial"/>
            <w:noProof/>
            <w:webHidden/>
          </w:rPr>
          <w:fldChar w:fldCharType="end"/>
        </w:r>
      </w:hyperlink>
    </w:p>
    <w:p w14:paraId="5B64CBBD" w14:textId="76EFDEEF" w:rsidR="003C1DB8" w:rsidRPr="00B7221D" w:rsidRDefault="00BE2928">
      <w:pPr>
        <w:pStyle w:val="TOC1"/>
        <w:tabs>
          <w:tab w:val="left" w:pos="440"/>
          <w:tab w:val="right" w:leader="dot" w:pos="9016"/>
        </w:tabs>
        <w:rPr>
          <w:rFonts w:ascii="Arial" w:hAnsi="Arial" w:cs="Arial"/>
          <w:noProof/>
        </w:rPr>
      </w:pPr>
      <w:hyperlink w:anchor="_Toc77161260" w:history="1">
        <w:r w:rsidR="003C1DB8" w:rsidRPr="00B7221D">
          <w:rPr>
            <w:rStyle w:val="Hyperlink"/>
            <w:rFonts w:ascii="Arial" w:hAnsi="Arial" w:cs="Arial"/>
            <w:noProof/>
          </w:rPr>
          <w:t>6.</w:t>
        </w:r>
        <w:r w:rsidR="003C1DB8" w:rsidRPr="00B7221D">
          <w:rPr>
            <w:rFonts w:ascii="Arial" w:hAnsi="Arial" w:cs="Arial"/>
            <w:noProof/>
          </w:rPr>
          <w:tab/>
        </w:r>
        <w:r w:rsidR="003C1DB8" w:rsidRPr="00B7221D">
          <w:rPr>
            <w:rStyle w:val="Hyperlink"/>
            <w:rFonts w:ascii="Arial" w:hAnsi="Arial" w:cs="Arial"/>
            <w:noProof/>
          </w:rPr>
          <w:t>Environment</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_Toc77161260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13</w:t>
        </w:r>
        <w:r w:rsidR="003C1DB8" w:rsidRPr="00B7221D">
          <w:rPr>
            <w:rFonts w:ascii="Arial" w:hAnsi="Arial" w:cs="Arial"/>
            <w:noProof/>
            <w:webHidden/>
          </w:rPr>
          <w:fldChar w:fldCharType="end"/>
        </w:r>
      </w:hyperlink>
    </w:p>
    <w:p w14:paraId="44E8E6DB" w14:textId="307F8CE1" w:rsidR="003C1DB8" w:rsidRPr="00B7221D" w:rsidRDefault="00BE2928">
      <w:pPr>
        <w:pStyle w:val="TOC1"/>
        <w:tabs>
          <w:tab w:val="left" w:pos="440"/>
          <w:tab w:val="right" w:leader="dot" w:pos="9016"/>
        </w:tabs>
        <w:rPr>
          <w:rFonts w:ascii="Arial" w:hAnsi="Arial" w:cs="Arial"/>
          <w:noProof/>
        </w:rPr>
      </w:pPr>
      <w:hyperlink w:anchor="_Toc77161261" w:history="1">
        <w:r w:rsidR="003C1DB8" w:rsidRPr="00B7221D">
          <w:rPr>
            <w:rStyle w:val="Hyperlink"/>
            <w:rFonts w:ascii="Arial" w:hAnsi="Arial" w:cs="Arial"/>
            <w:noProof/>
          </w:rPr>
          <w:t>7.</w:t>
        </w:r>
        <w:r w:rsidR="003C1DB8" w:rsidRPr="00B7221D">
          <w:rPr>
            <w:rFonts w:ascii="Arial" w:hAnsi="Arial" w:cs="Arial"/>
            <w:noProof/>
          </w:rPr>
          <w:tab/>
        </w:r>
        <w:r w:rsidR="003C1DB8" w:rsidRPr="00B7221D">
          <w:rPr>
            <w:rStyle w:val="Hyperlink"/>
            <w:rFonts w:ascii="Arial" w:hAnsi="Arial" w:cs="Arial"/>
            <w:noProof/>
          </w:rPr>
          <w:t>Health and Safety</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_Toc77161261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14</w:t>
        </w:r>
        <w:r w:rsidR="003C1DB8" w:rsidRPr="00B7221D">
          <w:rPr>
            <w:rFonts w:ascii="Arial" w:hAnsi="Arial" w:cs="Arial"/>
            <w:noProof/>
            <w:webHidden/>
          </w:rPr>
          <w:fldChar w:fldCharType="end"/>
        </w:r>
      </w:hyperlink>
    </w:p>
    <w:p w14:paraId="35ED2731" w14:textId="47DCBFFA" w:rsidR="003C1DB8" w:rsidRPr="00B7221D" w:rsidRDefault="00BE2928">
      <w:pPr>
        <w:pStyle w:val="TOC1"/>
        <w:tabs>
          <w:tab w:val="left" w:pos="440"/>
          <w:tab w:val="right" w:leader="dot" w:pos="9016"/>
        </w:tabs>
        <w:rPr>
          <w:rFonts w:ascii="Arial" w:hAnsi="Arial" w:cs="Arial"/>
          <w:noProof/>
        </w:rPr>
      </w:pPr>
      <w:hyperlink w:anchor="_Toc77161262" w:history="1">
        <w:r w:rsidR="003C1DB8" w:rsidRPr="00B7221D">
          <w:rPr>
            <w:rStyle w:val="Hyperlink"/>
            <w:rFonts w:ascii="Arial" w:hAnsi="Arial" w:cs="Arial"/>
            <w:noProof/>
          </w:rPr>
          <w:t>8.</w:t>
        </w:r>
        <w:r w:rsidR="003C1DB8" w:rsidRPr="00B7221D">
          <w:rPr>
            <w:rFonts w:ascii="Arial" w:hAnsi="Arial" w:cs="Arial"/>
            <w:noProof/>
          </w:rPr>
          <w:tab/>
        </w:r>
        <w:r w:rsidR="003C1DB8" w:rsidRPr="00B7221D">
          <w:rPr>
            <w:rStyle w:val="Hyperlink"/>
            <w:rFonts w:ascii="Arial" w:hAnsi="Arial" w:cs="Arial"/>
            <w:noProof/>
          </w:rPr>
          <w:t>Quality</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_Toc77161262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14</w:t>
        </w:r>
        <w:r w:rsidR="003C1DB8" w:rsidRPr="00B7221D">
          <w:rPr>
            <w:rFonts w:ascii="Arial" w:hAnsi="Arial" w:cs="Arial"/>
            <w:noProof/>
            <w:webHidden/>
          </w:rPr>
          <w:fldChar w:fldCharType="end"/>
        </w:r>
      </w:hyperlink>
    </w:p>
    <w:p w14:paraId="66054F27" w14:textId="284C6689" w:rsidR="003C1DB8" w:rsidRPr="00B7221D" w:rsidRDefault="00BE2928">
      <w:pPr>
        <w:pStyle w:val="TOC1"/>
        <w:tabs>
          <w:tab w:val="left" w:pos="440"/>
          <w:tab w:val="right" w:leader="dot" w:pos="9016"/>
        </w:tabs>
        <w:rPr>
          <w:rFonts w:ascii="Arial" w:hAnsi="Arial" w:cs="Arial"/>
          <w:noProof/>
        </w:rPr>
      </w:pPr>
      <w:hyperlink w:anchor="_Toc77161263" w:history="1">
        <w:r w:rsidR="003C1DB8" w:rsidRPr="00B7221D">
          <w:rPr>
            <w:rStyle w:val="Hyperlink"/>
            <w:rFonts w:ascii="Arial" w:hAnsi="Arial" w:cs="Arial"/>
            <w:noProof/>
          </w:rPr>
          <w:t>9.</w:t>
        </w:r>
        <w:r w:rsidR="003C1DB8" w:rsidRPr="00B7221D">
          <w:rPr>
            <w:rFonts w:ascii="Arial" w:hAnsi="Arial" w:cs="Arial"/>
            <w:noProof/>
          </w:rPr>
          <w:tab/>
        </w:r>
        <w:r w:rsidR="003C1DB8" w:rsidRPr="00B7221D">
          <w:rPr>
            <w:rStyle w:val="Hyperlink"/>
            <w:rFonts w:ascii="Arial" w:hAnsi="Arial" w:cs="Arial"/>
            <w:noProof/>
          </w:rPr>
          <w:t>Key Performance Indicators (KPIs)</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_Toc77161263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15</w:t>
        </w:r>
        <w:r w:rsidR="003C1DB8" w:rsidRPr="00B7221D">
          <w:rPr>
            <w:rFonts w:ascii="Arial" w:hAnsi="Arial" w:cs="Arial"/>
            <w:noProof/>
            <w:webHidden/>
          </w:rPr>
          <w:fldChar w:fldCharType="end"/>
        </w:r>
      </w:hyperlink>
    </w:p>
    <w:p w14:paraId="74BA6887" w14:textId="06BF0FCF" w:rsidR="003C1DB8" w:rsidRPr="00B7221D" w:rsidRDefault="00BE2928">
      <w:pPr>
        <w:pStyle w:val="TOC1"/>
        <w:tabs>
          <w:tab w:val="left" w:pos="660"/>
          <w:tab w:val="right" w:leader="dot" w:pos="9016"/>
        </w:tabs>
        <w:rPr>
          <w:rFonts w:ascii="Arial" w:hAnsi="Arial" w:cs="Arial"/>
          <w:noProof/>
        </w:rPr>
      </w:pPr>
      <w:hyperlink w:anchor="_Toc77161264" w:history="1">
        <w:r w:rsidR="003C1DB8" w:rsidRPr="00B7221D">
          <w:rPr>
            <w:rStyle w:val="Hyperlink"/>
            <w:rFonts w:ascii="Arial" w:hAnsi="Arial" w:cs="Arial"/>
            <w:noProof/>
            <w:spacing w:val="5"/>
          </w:rPr>
          <w:t>10.</w:t>
        </w:r>
        <w:r w:rsidR="003C1DB8" w:rsidRPr="00B7221D">
          <w:rPr>
            <w:rFonts w:ascii="Arial" w:hAnsi="Arial" w:cs="Arial"/>
            <w:noProof/>
          </w:rPr>
          <w:tab/>
        </w:r>
        <w:r w:rsidR="003C1DB8" w:rsidRPr="00B7221D">
          <w:rPr>
            <w:rStyle w:val="Hyperlink"/>
            <w:rFonts w:ascii="Arial" w:hAnsi="Arial" w:cs="Arial"/>
            <w:noProof/>
          </w:rPr>
          <w:t>Failure to meet servicing and response times</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_Toc77161264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15</w:t>
        </w:r>
        <w:r w:rsidR="003C1DB8" w:rsidRPr="00B7221D">
          <w:rPr>
            <w:rFonts w:ascii="Arial" w:hAnsi="Arial" w:cs="Arial"/>
            <w:noProof/>
            <w:webHidden/>
          </w:rPr>
          <w:fldChar w:fldCharType="end"/>
        </w:r>
      </w:hyperlink>
    </w:p>
    <w:p w14:paraId="2E48E952" w14:textId="3DD79FF2" w:rsidR="003C1DB8" w:rsidRPr="00B7221D" w:rsidRDefault="00BE2928">
      <w:pPr>
        <w:pStyle w:val="TOC1"/>
        <w:tabs>
          <w:tab w:val="left" w:pos="660"/>
          <w:tab w:val="right" w:leader="dot" w:pos="9016"/>
        </w:tabs>
        <w:rPr>
          <w:rFonts w:ascii="Arial" w:hAnsi="Arial" w:cs="Arial"/>
          <w:noProof/>
        </w:rPr>
      </w:pPr>
      <w:hyperlink w:anchor="_Toc77161265" w:history="1">
        <w:r w:rsidR="003C1DB8" w:rsidRPr="00B7221D">
          <w:rPr>
            <w:rStyle w:val="Hyperlink"/>
            <w:rFonts w:ascii="Arial" w:hAnsi="Arial" w:cs="Arial"/>
            <w:noProof/>
          </w:rPr>
          <w:t>11.</w:t>
        </w:r>
        <w:r w:rsidR="003C1DB8" w:rsidRPr="00B7221D">
          <w:rPr>
            <w:rFonts w:ascii="Arial" w:hAnsi="Arial" w:cs="Arial"/>
            <w:noProof/>
          </w:rPr>
          <w:tab/>
        </w:r>
        <w:r w:rsidR="003C1DB8" w:rsidRPr="00B7221D">
          <w:rPr>
            <w:rStyle w:val="Hyperlink"/>
            <w:rFonts w:ascii="Arial" w:hAnsi="Arial" w:cs="Arial"/>
            <w:noProof/>
          </w:rPr>
          <w:t>Monitoring and reporting</w:t>
        </w:r>
        <w:r w:rsidR="003C1DB8" w:rsidRPr="00B7221D">
          <w:rPr>
            <w:rFonts w:ascii="Arial" w:hAnsi="Arial" w:cs="Arial"/>
            <w:noProof/>
            <w:webHidden/>
          </w:rPr>
          <w:tab/>
        </w:r>
        <w:r w:rsidR="003C1DB8" w:rsidRPr="00B7221D">
          <w:rPr>
            <w:rFonts w:ascii="Arial" w:hAnsi="Arial" w:cs="Arial"/>
            <w:noProof/>
            <w:webHidden/>
          </w:rPr>
          <w:fldChar w:fldCharType="begin"/>
        </w:r>
        <w:r w:rsidR="003C1DB8" w:rsidRPr="00B7221D">
          <w:rPr>
            <w:rFonts w:ascii="Arial" w:hAnsi="Arial" w:cs="Arial"/>
            <w:noProof/>
            <w:webHidden/>
          </w:rPr>
          <w:instrText xml:space="preserve"> PAGEREF _Toc77161265 \h </w:instrText>
        </w:r>
        <w:r w:rsidR="003C1DB8" w:rsidRPr="00B7221D">
          <w:rPr>
            <w:rFonts w:ascii="Arial" w:hAnsi="Arial" w:cs="Arial"/>
            <w:noProof/>
            <w:webHidden/>
          </w:rPr>
        </w:r>
        <w:r w:rsidR="003C1DB8" w:rsidRPr="00B7221D">
          <w:rPr>
            <w:rFonts w:ascii="Arial" w:hAnsi="Arial" w:cs="Arial"/>
            <w:noProof/>
            <w:webHidden/>
          </w:rPr>
          <w:fldChar w:fldCharType="separate"/>
        </w:r>
        <w:r w:rsidR="00F8699A">
          <w:rPr>
            <w:rFonts w:ascii="Arial" w:hAnsi="Arial" w:cs="Arial"/>
            <w:noProof/>
            <w:webHidden/>
          </w:rPr>
          <w:t>15</w:t>
        </w:r>
        <w:r w:rsidR="003C1DB8" w:rsidRPr="00B7221D">
          <w:rPr>
            <w:rFonts w:ascii="Arial" w:hAnsi="Arial" w:cs="Arial"/>
            <w:noProof/>
            <w:webHidden/>
          </w:rPr>
          <w:fldChar w:fldCharType="end"/>
        </w:r>
      </w:hyperlink>
    </w:p>
    <w:p w14:paraId="39AF9905" w14:textId="365C009E" w:rsidR="00146A1F" w:rsidRPr="00450DC1" w:rsidRDefault="003C1DB8" w:rsidP="002B25B1">
      <w:pPr>
        <w:widowControl w:val="0"/>
        <w:kinsoku w:val="0"/>
        <w:overflowPunct w:val="0"/>
        <w:autoSpaceDE w:val="0"/>
        <w:autoSpaceDN w:val="0"/>
        <w:adjustRightInd w:val="0"/>
        <w:spacing w:after="0" w:line="240" w:lineRule="auto"/>
        <w:ind w:right="1074"/>
        <w:jc w:val="both"/>
        <w:rPr>
          <w:rFonts w:ascii="Arial" w:eastAsia="Times New Roman" w:hAnsi="Arial" w:cs="Arial"/>
          <w:color w:val="4C4C4C"/>
          <w:spacing w:val="-1"/>
          <w:w w:val="110"/>
          <w:lang w:eastAsia="en-GB"/>
        </w:rPr>
      </w:pPr>
      <w:r w:rsidRPr="00B7221D">
        <w:rPr>
          <w:rFonts w:ascii="Arial" w:eastAsia="Times New Roman" w:hAnsi="Arial" w:cs="Arial"/>
          <w:color w:val="4C4C4C"/>
          <w:spacing w:val="-1"/>
          <w:w w:val="110"/>
          <w:lang w:eastAsia="en-GB"/>
        </w:rPr>
        <w:fldChar w:fldCharType="end"/>
      </w:r>
    </w:p>
    <w:p w14:paraId="208E25F7" w14:textId="12597C1D" w:rsidR="00146A1F" w:rsidRPr="00450DC1" w:rsidRDefault="00146A1F" w:rsidP="002B25B1">
      <w:pPr>
        <w:widowControl w:val="0"/>
        <w:kinsoku w:val="0"/>
        <w:overflowPunct w:val="0"/>
        <w:autoSpaceDE w:val="0"/>
        <w:autoSpaceDN w:val="0"/>
        <w:adjustRightInd w:val="0"/>
        <w:spacing w:after="0" w:line="240" w:lineRule="auto"/>
        <w:ind w:right="1074"/>
        <w:jc w:val="both"/>
        <w:rPr>
          <w:rFonts w:ascii="Arial" w:eastAsia="Times New Roman" w:hAnsi="Arial" w:cs="Arial"/>
          <w:color w:val="4C4C4C"/>
          <w:spacing w:val="-1"/>
          <w:w w:val="110"/>
          <w:lang w:eastAsia="en-GB"/>
        </w:rPr>
      </w:pPr>
    </w:p>
    <w:p w14:paraId="085343B5" w14:textId="058B08BD" w:rsidR="00146A1F" w:rsidRDefault="00146A1F" w:rsidP="002B25B1">
      <w:pPr>
        <w:widowControl w:val="0"/>
        <w:kinsoku w:val="0"/>
        <w:overflowPunct w:val="0"/>
        <w:autoSpaceDE w:val="0"/>
        <w:autoSpaceDN w:val="0"/>
        <w:adjustRightInd w:val="0"/>
        <w:spacing w:after="0" w:line="240" w:lineRule="auto"/>
        <w:ind w:right="1074"/>
        <w:jc w:val="both"/>
        <w:rPr>
          <w:rFonts w:ascii="Arial" w:eastAsia="Times New Roman" w:hAnsi="Arial" w:cs="Arial"/>
          <w:color w:val="4C4C4C"/>
          <w:spacing w:val="-1"/>
          <w:w w:val="110"/>
          <w:lang w:eastAsia="en-GB"/>
        </w:rPr>
      </w:pPr>
    </w:p>
    <w:p w14:paraId="41DAF5C7" w14:textId="77777777" w:rsidR="00C04858" w:rsidRPr="00450DC1" w:rsidRDefault="00C04858" w:rsidP="002B25B1">
      <w:pPr>
        <w:widowControl w:val="0"/>
        <w:kinsoku w:val="0"/>
        <w:overflowPunct w:val="0"/>
        <w:autoSpaceDE w:val="0"/>
        <w:autoSpaceDN w:val="0"/>
        <w:adjustRightInd w:val="0"/>
        <w:spacing w:after="0" w:line="240" w:lineRule="auto"/>
        <w:ind w:right="1074"/>
        <w:jc w:val="both"/>
        <w:rPr>
          <w:rFonts w:ascii="Arial" w:eastAsia="Times New Roman" w:hAnsi="Arial" w:cs="Arial"/>
          <w:color w:val="4C4C4C"/>
          <w:spacing w:val="-1"/>
          <w:w w:val="110"/>
          <w:lang w:eastAsia="en-GB"/>
        </w:rPr>
      </w:pPr>
    </w:p>
    <w:p w14:paraId="7D593B76" w14:textId="11ADA936" w:rsidR="00146A1F" w:rsidRPr="00450DC1" w:rsidRDefault="00146A1F" w:rsidP="002B25B1">
      <w:pPr>
        <w:widowControl w:val="0"/>
        <w:kinsoku w:val="0"/>
        <w:overflowPunct w:val="0"/>
        <w:autoSpaceDE w:val="0"/>
        <w:autoSpaceDN w:val="0"/>
        <w:adjustRightInd w:val="0"/>
        <w:spacing w:after="0" w:line="240" w:lineRule="auto"/>
        <w:ind w:right="1074"/>
        <w:jc w:val="both"/>
        <w:rPr>
          <w:rFonts w:ascii="Arial" w:eastAsia="Times New Roman" w:hAnsi="Arial" w:cs="Arial"/>
          <w:color w:val="4C4C4C"/>
          <w:spacing w:val="-1"/>
          <w:w w:val="110"/>
          <w:lang w:eastAsia="en-GB"/>
        </w:rPr>
      </w:pPr>
    </w:p>
    <w:p w14:paraId="634B0D5C" w14:textId="77777777" w:rsidR="00146A1F" w:rsidRPr="00450DC1" w:rsidRDefault="00146A1F" w:rsidP="002B25B1">
      <w:pPr>
        <w:widowControl w:val="0"/>
        <w:kinsoku w:val="0"/>
        <w:overflowPunct w:val="0"/>
        <w:autoSpaceDE w:val="0"/>
        <w:autoSpaceDN w:val="0"/>
        <w:adjustRightInd w:val="0"/>
        <w:spacing w:after="0" w:line="240" w:lineRule="auto"/>
        <w:ind w:right="1074"/>
        <w:jc w:val="both"/>
        <w:rPr>
          <w:rFonts w:ascii="Arial" w:eastAsia="Times New Roman" w:hAnsi="Arial" w:cs="Arial"/>
          <w:color w:val="4C4C4C"/>
          <w:spacing w:val="-1"/>
          <w:w w:val="110"/>
          <w:lang w:eastAsia="en-GB"/>
        </w:rPr>
      </w:pPr>
    </w:p>
    <w:p w14:paraId="4E8EFC08" w14:textId="00189D35" w:rsidR="002A4FD2" w:rsidRPr="008E4C95" w:rsidRDefault="00C75FE8" w:rsidP="00C63BE3">
      <w:pPr>
        <w:pStyle w:val="One"/>
      </w:pPr>
      <w:bookmarkStart w:id="0" w:name="_Toc77161237"/>
      <w:r w:rsidRPr="008E4C95">
        <w:lastRenderedPageBreak/>
        <w:t>Introduction</w:t>
      </w:r>
      <w:bookmarkEnd w:id="0"/>
    </w:p>
    <w:p w14:paraId="5E679F90" w14:textId="77777777" w:rsidR="002A4FD2" w:rsidRPr="00CB644D" w:rsidRDefault="002A4FD2" w:rsidP="002B25B1">
      <w:pPr>
        <w:widowControl w:val="0"/>
        <w:kinsoku w:val="0"/>
        <w:overflowPunct w:val="0"/>
        <w:autoSpaceDE w:val="0"/>
        <w:autoSpaceDN w:val="0"/>
        <w:adjustRightInd w:val="0"/>
        <w:spacing w:after="0" w:line="240" w:lineRule="auto"/>
        <w:ind w:right="1074"/>
        <w:jc w:val="both"/>
        <w:rPr>
          <w:rFonts w:ascii="Arial" w:eastAsia="Times New Roman" w:hAnsi="Arial" w:cs="Arial"/>
          <w:spacing w:val="-1"/>
          <w:w w:val="110"/>
          <w:lang w:eastAsia="en-GB"/>
        </w:rPr>
      </w:pPr>
    </w:p>
    <w:p w14:paraId="78A98991" w14:textId="483E57E2" w:rsidR="00832EC4" w:rsidRDefault="00832EC4" w:rsidP="00A27D81">
      <w:pPr>
        <w:spacing w:after="0" w:line="240" w:lineRule="auto"/>
        <w:jc w:val="both"/>
        <w:rPr>
          <w:rFonts w:ascii="Arial" w:hAnsi="Arial" w:cs="Arial"/>
        </w:rPr>
      </w:pPr>
      <w:r w:rsidRPr="002B25B1">
        <w:rPr>
          <w:rFonts w:ascii="Arial" w:hAnsi="Arial" w:cs="Arial"/>
        </w:rPr>
        <w:t>The University is passionate in reducing its negative impact on the environment and finding ways to reduce waste and improve recycling is key to achieving this</w:t>
      </w:r>
      <w:r w:rsidR="007D5E67">
        <w:rPr>
          <w:rFonts w:ascii="Arial" w:hAnsi="Arial" w:cs="Arial"/>
        </w:rPr>
        <w:t>. We strive to move our waste higher up the waste hierarchy and support a circular economy</w:t>
      </w:r>
      <w:r w:rsidRPr="002B25B1">
        <w:rPr>
          <w:rFonts w:ascii="Arial" w:hAnsi="Arial" w:cs="Arial"/>
        </w:rPr>
        <w:t>. The University currently outsources its waste services</w:t>
      </w:r>
      <w:r w:rsidR="007D5E67">
        <w:rPr>
          <w:rFonts w:ascii="Arial" w:hAnsi="Arial" w:cs="Arial"/>
        </w:rPr>
        <w:t xml:space="preserve"> and</w:t>
      </w:r>
      <w:r w:rsidRPr="002B25B1">
        <w:rPr>
          <w:rFonts w:ascii="Arial" w:hAnsi="Arial" w:cs="Arial"/>
        </w:rPr>
        <w:t xml:space="preserve"> by doing so it benefits from improvements and innovations from the waste and recycling sector. </w:t>
      </w:r>
    </w:p>
    <w:p w14:paraId="6282CFDA" w14:textId="77777777" w:rsidR="008E714C" w:rsidRDefault="008E714C" w:rsidP="00A27D81">
      <w:pPr>
        <w:spacing w:after="0" w:line="240" w:lineRule="auto"/>
        <w:jc w:val="both"/>
        <w:rPr>
          <w:rFonts w:ascii="Arial" w:hAnsi="Arial" w:cs="Arial"/>
        </w:rPr>
      </w:pPr>
    </w:p>
    <w:p w14:paraId="19335611" w14:textId="77777777" w:rsidR="008E714C" w:rsidRPr="00BC591B" w:rsidRDefault="008E714C" w:rsidP="008E714C">
      <w:pPr>
        <w:spacing w:after="0" w:line="240" w:lineRule="auto"/>
        <w:jc w:val="both"/>
        <w:rPr>
          <w:rFonts w:ascii="Arial" w:hAnsi="Arial" w:cs="Arial"/>
        </w:rPr>
      </w:pPr>
      <w:r w:rsidRPr="00BC591B">
        <w:rPr>
          <w:rFonts w:ascii="Arial" w:hAnsi="Arial" w:cs="Arial"/>
        </w:rPr>
        <w:t xml:space="preserve">The University has enhanced and updated its working methods in light of the COVID-19 pandemic and will continue to do so as guidance is updated and released.  </w:t>
      </w:r>
    </w:p>
    <w:p w14:paraId="617991F5" w14:textId="77777777" w:rsidR="008E714C" w:rsidRPr="00BC591B" w:rsidRDefault="008E714C" w:rsidP="008E714C">
      <w:pPr>
        <w:spacing w:after="0" w:line="240" w:lineRule="auto"/>
        <w:jc w:val="both"/>
        <w:rPr>
          <w:rFonts w:ascii="Arial" w:hAnsi="Arial" w:cs="Arial"/>
        </w:rPr>
      </w:pPr>
    </w:p>
    <w:p w14:paraId="4F6CBA49" w14:textId="40D45D9F" w:rsidR="008E714C" w:rsidRPr="00EF4262" w:rsidRDefault="008E714C" w:rsidP="008E714C">
      <w:pPr>
        <w:spacing w:after="0" w:line="240" w:lineRule="auto"/>
        <w:jc w:val="both"/>
        <w:rPr>
          <w:rFonts w:ascii="Arial" w:hAnsi="Arial" w:cs="Arial"/>
        </w:rPr>
      </w:pPr>
      <w:r w:rsidRPr="00BC591B">
        <w:rPr>
          <w:rFonts w:ascii="Arial" w:hAnsi="Arial" w:cs="Arial"/>
        </w:rPr>
        <w:t xml:space="preserve">The University expects all supply partners to comply with </w:t>
      </w:r>
      <w:r w:rsidR="00BA6E44" w:rsidRPr="00BC591B">
        <w:rPr>
          <w:rFonts w:ascii="Arial" w:hAnsi="Arial" w:cs="Arial"/>
        </w:rPr>
        <w:t>Government</w:t>
      </w:r>
      <w:r w:rsidRPr="00BC591B">
        <w:rPr>
          <w:rFonts w:ascii="Arial" w:hAnsi="Arial" w:cs="Arial"/>
        </w:rPr>
        <w:t xml:space="preserve"> guidance and best practice as a minimum, including but not limited to completion of risk assessments, provision of Personal </w:t>
      </w:r>
      <w:r w:rsidR="00BA6E44" w:rsidRPr="00BC591B">
        <w:rPr>
          <w:rFonts w:ascii="Arial" w:hAnsi="Arial" w:cs="Arial"/>
        </w:rPr>
        <w:t>Protective</w:t>
      </w:r>
      <w:r w:rsidRPr="00BC591B">
        <w:rPr>
          <w:rFonts w:ascii="Arial" w:hAnsi="Arial" w:cs="Arial"/>
        </w:rPr>
        <w:t xml:space="preserve"> Equipment, Implementation of Safe Systems of Work etc.</w:t>
      </w:r>
    </w:p>
    <w:p w14:paraId="19E8D709" w14:textId="77777777" w:rsidR="00A27D81" w:rsidRPr="002B25B1" w:rsidRDefault="00A27D81" w:rsidP="00A27D81">
      <w:pPr>
        <w:spacing w:after="0" w:line="240" w:lineRule="auto"/>
        <w:jc w:val="both"/>
        <w:rPr>
          <w:rFonts w:ascii="Arial" w:hAnsi="Arial" w:cs="Arial"/>
        </w:rPr>
      </w:pPr>
    </w:p>
    <w:p w14:paraId="74F7E49C" w14:textId="148E2E1E" w:rsidR="00832EC4" w:rsidRDefault="00832EC4" w:rsidP="00A27D81">
      <w:pPr>
        <w:spacing w:after="0" w:line="240" w:lineRule="auto"/>
        <w:jc w:val="both"/>
        <w:rPr>
          <w:rFonts w:ascii="Arial" w:hAnsi="Arial" w:cs="Arial"/>
        </w:rPr>
      </w:pPr>
      <w:r w:rsidRPr="002B25B1">
        <w:rPr>
          <w:rFonts w:ascii="Arial" w:hAnsi="Arial" w:cs="Arial"/>
        </w:rPr>
        <w:t xml:space="preserve">The University is looking for an innovative service provider with strong communication skills, a regular presence on site and by using up to date technology, enabling them to provide detailed waste analysis, live servicing times and cost breakdowns. </w:t>
      </w:r>
    </w:p>
    <w:p w14:paraId="2D8BF111" w14:textId="77777777" w:rsidR="00A27D81" w:rsidRPr="002B25B1" w:rsidRDefault="00A27D81" w:rsidP="00A27D81">
      <w:pPr>
        <w:spacing w:after="0" w:line="240" w:lineRule="auto"/>
        <w:jc w:val="both"/>
        <w:rPr>
          <w:rFonts w:ascii="Arial" w:hAnsi="Arial" w:cs="Arial"/>
        </w:rPr>
      </w:pPr>
    </w:p>
    <w:p w14:paraId="59758EE8" w14:textId="24B2A886" w:rsidR="00832EC4" w:rsidRPr="002B25B1" w:rsidRDefault="00832EC4" w:rsidP="00A27D81">
      <w:pPr>
        <w:spacing w:after="0" w:line="240" w:lineRule="auto"/>
        <w:jc w:val="both"/>
        <w:rPr>
          <w:rFonts w:ascii="Arial" w:hAnsi="Arial" w:cs="Arial"/>
        </w:rPr>
      </w:pPr>
      <w:r w:rsidRPr="002B25B1">
        <w:rPr>
          <w:rFonts w:ascii="Arial" w:hAnsi="Arial" w:cs="Arial"/>
        </w:rPr>
        <w:t xml:space="preserve">Along with reducing waste, the University also needs to keep its disposal costs low and will be looking to Service Providers to encourage cost efficiencies throughout the contract duration. </w:t>
      </w:r>
    </w:p>
    <w:p w14:paraId="66BEBAA5" w14:textId="1F0A2808" w:rsidR="00B25207" w:rsidRPr="002B25B1" w:rsidRDefault="00B25207"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57921E3" w14:textId="6D60529E" w:rsidR="002A4FD2" w:rsidRPr="002B25B1" w:rsidRDefault="00B25207" w:rsidP="00A27D8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2B25B1">
        <w:rPr>
          <w:rFonts w:ascii="Arial" w:eastAsia="Times New Roman" w:hAnsi="Arial" w:cs="Arial"/>
          <w:spacing w:val="-1"/>
          <w:w w:val="110"/>
          <w:lang w:eastAsia="en-GB"/>
        </w:rPr>
        <w:t xml:space="preserve">The contract for waste management services will be between the waste management service provider and the University. </w:t>
      </w:r>
      <w:r w:rsidR="00C75FE8" w:rsidRPr="002B25B1">
        <w:rPr>
          <w:rFonts w:ascii="Arial" w:eastAsia="Times New Roman" w:hAnsi="Arial" w:cs="Arial"/>
          <w:spacing w:val="-1"/>
          <w:w w:val="110"/>
          <w:lang w:eastAsia="en-GB"/>
        </w:rPr>
        <w:t>T</w:t>
      </w:r>
      <w:r w:rsidR="002A4FD2" w:rsidRPr="002B25B1">
        <w:rPr>
          <w:rFonts w:ascii="Arial" w:eastAsia="Times New Roman" w:hAnsi="Arial" w:cs="Arial"/>
          <w:spacing w:val="-1"/>
          <w:w w:val="110"/>
          <w:lang w:eastAsia="en-GB"/>
        </w:rPr>
        <w:t>he day-to-day waste operations will be managed by</w:t>
      </w:r>
      <w:r w:rsidR="008F3208">
        <w:rPr>
          <w:rFonts w:ascii="Arial" w:eastAsia="Times New Roman" w:hAnsi="Arial" w:cs="Arial"/>
          <w:spacing w:val="-1"/>
          <w:w w:val="110"/>
          <w:lang w:eastAsia="en-GB"/>
        </w:rPr>
        <w:t xml:space="preserve"> the</w:t>
      </w:r>
      <w:r w:rsidR="002A4FD2" w:rsidRPr="002B25B1">
        <w:rPr>
          <w:rFonts w:ascii="Arial" w:eastAsia="Times New Roman" w:hAnsi="Arial" w:cs="Arial"/>
          <w:spacing w:val="-1"/>
          <w:w w:val="110"/>
          <w:lang w:eastAsia="en-GB"/>
        </w:rPr>
        <w:t xml:space="preserve"> </w:t>
      </w:r>
      <w:r w:rsidR="008F3208">
        <w:rPr>
          <w:rFonts w:ascii="Arial" w:eastAsia="Times New Roman" w:hAnsi="Arial" w:cs="Arial"/>
          <w:spacing w:val="-1"/>
          <w:w w:val="110"/>
          <w:lang w:eastAsia="en-GB"/>
        </w:rPr>
        <w:t>C</w:t>
      </w:r>
      <w:r w:rsidR="002A4FD2" w:rsidRPr="002B25B1">
        <w:rPr>
          <w:rFonts w:ascii="Arial" w:eastAsia="Times New Roman" w:hAnsi="Arial" w:cs="Arial"/>
          <w:spacing w:val="-1"/>
          <w:w w:val="110"/>
          <w:lang w:eastAsia="en-GB"/>
        </w:rPr>
        <w:t xml:space="preserve">leaning and </w:t>
      </w:r>
      <w:r w:rsidR="00A27D81">
        <w:rPr>
          <w:rFonts w:ascii="Arial" w:eastAsia="Times New Roman" w:hAnsi="Arial" w:cs="Arial"/>
          <w:spacing w:val="-1"/>
          <w:w w:val="110"/>
          <w:lang w:eastAsia="en-GB"/>
        </w:rPr>
        <w:t>General</w:t>
      </w:r>
      <w:r w:rsidR="002A4FD2" w:rsidRPr="002B25B1">
        <w:rPr>
          <w:rFonts w:ascii="Arial" w:eastAsia="Times New Roman" w:hAnsi="Arial" w:cs="Arial"/>
          <w:spacing w:val="-1"/>
          <w:w w:val="110"/>
          <w:lang w:eastAsia="en-GB"/>
        </w:rPr>
        <w:t xml:space="preserve"> </w:t>
      </w:r>
      <w:r w:rsidR="00A27D81">
        <w:rPr>
          <w:rFonts w:ascii="Arial" w:eastAsia="Times New Roman" w:hAnsi="Arial" w:cs="Arial"/>
          <w:spacing w:val="-1"/>
          <w:w w:val="110"/>
          <w:lang w:eastAsia="en-GB"/>
        </w:rPr>
        <w:t>S</w:t>
      </w:r>
      <w:r w:rsidR="002A4FD2" w:rsidRPr="002B25B1">
        <w:rPr>
          <w:rFonts w:ascii="Arial" w:eastAsia="Times New Roman" w:hAnsi="Arial" w:cs="Arial"/>
          <w:spacing w:val="-1"/>
          <w:w w:val="110"/>
          <w:lang w:eastAsia="en-GB"/>
        </w:rPr>
        <w:t xml:space="preserve">ervices </w:t>
      </w:r>
      <w:r w:rsidR="008F3208">
        <w:rPr>
          <w:rFonts w:ascii="Arial" w:eastAsia="Times New Roman" w:hAnsi="Arial" w:cs="Arial"/>
          <w:spacing w:val="-1"/>
          <w:w w:val="110"/>
          <w:lang w:eastAsia="en-GB"/>
        </w:rPr>
        <w:t>provider</w:t>
      </w:r>
      <w:r w:rsidR="002A4FD2" w:rsidRPr="002B25B1">
        <w:rPr>
          <w:rFonts w:ascii="Arial" w:eastAsia="Times New Roman" w:hAnsi="Arial" w:cs="Arial"/>
          <w:spacing w:val="-1"/>
          <w:w w:val="110"/>
          <w:lang w:eastAsia="en-GB"/>
        </w:rPr>
        <w:t xml:space="preserve">. </w:t>
      </w:r>
      <w:r w:rsidR="00C75FE8" w:rsidRPr="002B25B1">
        <w:rPr>
          <w:rFonts w:ascii="Arial" w:eastAsia="Times New Roman" w:hAnsi="Arial" w:cs="Arial"/>
          <w:spacing w:val="-1"/>
          <w:w w:val="110"/>
          <w:lang w:eastAsia="en-GB"/>
        </w:rPr>
        <w:t>Therefore,</w:t>
      </w:r>
      <w:r w:rsidR="00463E68" w:rsidRPr="002B25B1">
        <w:rPr>
          <w:rFonts w:ascii="Arial" w:eastAsia="Times New Roman" w:hAnsi="Arial" w:cs="Arial"/>
          <w:spacing w:val="-1"/>
          <w:w w:val="110"/>
          <w:lang w:eastAsia="en-GB"/>
        </w:rPr>
        <w:t xml:space="preserve"> </w:t>
      </w:r>
      <w:r w:rsidR="007D002E" w:rsidRPr="002B25B1">
        <w:rPr>
          <w:rFonts w:ascii="Arial" w:eastAsia="Times New Roman" w:hAnsi="Arial" w:cs="Arial"/>
          <w:spacing w:val="-1"/>
          <w:w w:val="110"/>
          <w:lang w:eastAsia="en-GB"/>
        </w:rPr>
        <w:t xml:space="preserve">the </w:t>
      </w:r>
      <w:r w:rsidR="002A4FD2" w:rsidRPr="002B25B1">
        <w:rPr>
          <w:rFonts w:ascii="Arial" w:eastAsia="Times New Roman" w:hAnsi="Arial" w:cs="Arial"/>
          <w:spacing w:val="-1"/>
          <w:w w:val="110"/>
          <w:lang w:eastAsia="en-GB"/>
        </w:rPr>
        <w:t xml:space="preserve">day-to-day management and coordination </w:t>
      </w:r>
      <w:r w:rsidR="007D002E" w:rsidRPr="002B25B1">
        <w:rPr>
          <w:rFonts w:ascii="Arial" w:eastAsia="Times New Roman" w:hAnsi="Arial" w:cs="Arial"/>
          <w:spacing w:val="-1"/>
          <w:w w:val="110"/>
          <w:lang w:eastAsia="en-GB"/>
        </w:rPr>
        <w:t xml:space="preserve">of </w:t>
      </w:r>
      <w:r w:rsidR="002A4FD2" w:rsidRPr="002B25B1">
        <w:rPr>
          <w:rFonts w:ascii="Arial" w:eastAsia="Times New Roman" w:hAnsi="Arial" w:cs="Arial"/>
          <w:spacing w:val="-1"/>
          <w:w w:val="110"/>
          <w:lang w:eastAsia="en-GB"/>
        </w:rPr>
        <w:t xml:space="preserve">issues will be communicated between the </w:t>
      </w:r>
      <w:r w:rsidR="007D5E67">
        <w:rPr>
          <w:rFonts w:ascii="Arial" w:eastAsia="Times New Roman" w:hAnsi="Arial" w:cs="Arial"/>
          <w:spacing w:val="-1"/>
          <w:w w:val="110"/>
          <w:lang w:eastAsia="en-GB"/>
        </w:rPr>
        <w:t>W</w:t>
      </w:r>
      <w:r w:rsidR="002A4FD2" w:rsidRPr="002B25B1">
        <w:rPr>
          <w:rFonts w:ascii="Arial" w:eastAsia="Times New Roman" w:hAnsi="Arial" w:cs="Arial"/>
          <w:spacing w:val="-1"/>
          <w:w w:val="110"/>
          <w:lang w:eastAsia="en-GB"/>
        </w:rPr>
        <w:t>aste</w:t>
      </w:r>
      <w:r w:rsidR="007D5E67">
        <w:rPr>
          <w:rFonts w:ascii="Arial" w:eastAsia="Times New Roman" w:hAnsi="Arial" w:cs="Arial"/>
          <w:spacing w:val="-1"/>
          <w:w w:val="110"/>
          <w:lang w:eastAsia="en-GB"/>
        </w:rPr>
        <w:t xml:space="preserve"> Management</w:t>
      </w:r>
      <w:r w:rsidR="002A4FD2" w:rsidRPr="002B25B1">
        <w:rPr>
          <w:rFonts w:ascii="Arial" w:eastAsia="Times New Roman" w:hAnsi="Arial" w:cs="Arial"/>
          <w:spacing w:val="-1"/>
          <w:w w:val="110"/>
          <w:lang w:eastAsia="en-GB"/>
        </w:rPr>
        <w:t xml:space="preserve"> </w:t>
      </w:r>
      <w:r w:rsidR="007D5E67">
        <w:rPr>
          <w:rFonts w:ascii="Arial" w:eastAsia="Times New Roman" w:hAnsi="Arial" w:cs="Arial"/>
          <w:spacing w:val="-1"/>
          <w:w w:val="110"/>
          <w:lang w:eastAsia="en-GB"/>
        </w:rPr>
        <w:t>S</w:t>
      </w:r>
      <w:r w:rsidR="002A4FD2" w:rsidRPr="002B25B1">
        <w:rPr>
          <w:rFonts w:ascii="Arial" w:eastAsia="Times New Roman" w:hAnsi="Arial" w:cs="Arial"/>
          <w:spacing w:val="-1"/>
          <w:w w:val="110"/>
          <w:lang w:eastAsia="en-GB"/>
        </w:rPr>
        <w:t>ervice</w:t>
      </w:r>
      <w:r w:rsidR="007D5E67">
        <w:rPr>
          <w:rFonts w:ascii="Arial" w:eastAsia="Times New Roman" w:hAnsi="Arial" w:cs="Arial"/>
          <w:spacing w:val="-1"/>
          <w:w w:val="110"/>
          <w:lang w:eastAsia="en-GB"/>
        </w:rPr>
        <w:t>s</w:t>
      </w:r>
      <w:r w:rsidR="002A4FD2" w:rsidRPr="002B25B1">
        <w:rPr>
          <w:rFonts w:ascii="Arial" w:eastAsia="Times New Roman" w:hAnsi="Arial" w:cs="Arial"/>
          <w:spacing w:val="-1"/>
          <w:w w:val="110"/>
          <w:lang w:eastAsia="en-GB"/>
        </w:rPr>
        <w:t xml:space="preserve"> provider and the </w:t>
      </w:r>
      <w:r w:rsidR="007D5E67">
        <w:rPr>
          <w:rFonts w:ascii="Arial" w:eastAsia="Times New Roman" w:hAnsi="Arial" w:cs="Arial"/>
          <w:spacing w:val="-1"/>
          <w:w w:val="110"/>
          <w:lang w:eastAsia="en-GB"/>
        </w:rPr>
        <w:t>C</w:t>
      </w:r>
      <w:r w:rsidR="002A4FD2" w:rsidRPr="002B25B1">
        <w:rPr>
          <w:rFonts w:ascii="Arial" w:eastAsia="Times New Roman" w:hAnsi="Arial" w:cs="Arial"/>
          <w:spacing w:val="-1"/>
          <w:w w:val="110"/>
          <w:lang w:eastAsia="en-GB"/>
        </w:rPr>
        <w:t xml:space="preserve">leaning </w:t>
      </w:r>
      <w:r w:rsidR="007D5E67">
        <w:rPr>
          <w:rFonts w:ascii="Arial" w:eastAsia="Times New Roman" w:hAnsi="Arial" w:cs="Arial"/>
          <w:spacing w:val="-1"/>
          <w:w w:val="110"/>
          <w:lang w:eastAsia="en-GB"/>
        </w:rPr>
        <w:t>and General S</w:t>
      </w:r>
      <w:r w:rsidR="002A4FD2" w:rsidRPr="002B25B1">
        <w:rPr>
          <w:rFonts w:ascii="Arial" w:eastAsia="Times New Roman" w:hAnsi="Arial" w:cs="Arial"/>
          <w:spacing w:val="-1"/>
          <w:w w:val="110"/>
          <w:lang w:eastAsia="en-GB"/>
        </w:rPr>
        <w:t>ervice</w:t>
      </w:r>
      <w:r w:rsidR="007D5E67">
        <w:rPr>
          <w:rFonts w:ascii="Arial" w:eastAsia="Times New Roman" w:hAnsi="Arial" w:cs="Arial"/>
          <w:spacing w:val="-1"/>
          <w:w w:val="110"/>
          <w:lang w:eastAsia="en-GB"/>
        </w:rPr>
        <w:t>s</w:t>
      </w:r>
      <w:r w:rsidR="002A4FD2" w:rsidRPr="002B25B1">
        <w:rPr>
          <w:rFonts w:ascii="Arial" w:eastAsia="Times New Roman" w:hAnsi="Arial" w:cs="Arial"/>
          <w:spacing w:val="-1"/>
          <w:w w:val="110"/>
          <w:lang w:eastAsia="en-GB"/>
        </w:rPr>
        <w:t xml:space="preserve"> provider, not the </w:t>
      </w:r>
      <w:r w:rsidR="00841FCF" w:rsidRPr="002B25B1">
        <w:rPr>
          <w:rFonts w:ascii="Arial" w:eastAsia="Times New Roman" w:hAnsi="Arial" w:cs="Arial"/>
          <w:spacing w:val="-1"/>
          <w:w w:val="110"/>
          <w:lang w:eastAsia="en-GB"/>
        </w:rPr>
        <w:t>University</w:t>
      </w:r>
      <w:r w:rsidR="002A4FD2" w:rsidRPr="002B25B1">
        <w:rPr>
          <w:rFonts w:ascii="Arial" w:eastAsia="Times New Roman" w:hAnsi="Arial" w:cs="Arial"/>
          <w:spacing w:val="-1"/>
          <w:w w:val="110"/>
          <w:lang w:eastAsia="en-GB"/>
        </w:rPr>
        <w:t>.</w:t>
      </w:r>
    </w:p>
    <w:p w14:paraId="2315F1C9" w14:textId="77777777" w:rsidR="002A4FD2" w:rsidRPr="002B25B1" w:rsidRDefault="002A4FD2" w:rsidP="00A27D8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1BE96A36" w14:textId="2F1717A8" w:rsidR="002A4FD2" w:rsidRPr="002B25B1" w:rsidRDefault="002A4FD2" w:rsidP="00A27D8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2B25B1">
        <w:rPr>
          <w:rFonts w:ascii="Arial" w:eastAsia="Times New Roman" w:hAnsi="Arial" w:cs="Arial"/>
          <w:spacing w:val="-1"/>
          <w:w w:val="110"/>
          <w:lang w:eastAsia="en-GB"/>
        </w:rPr>
        <w:t xml:space="preserve">The </w:t>
      </w:r>
      <w:r w:rsidR="0009331D">
        <w:rPr>
          <w:rFonts w:ascii="Arial" w:eastAsia="Times New Roman" w:hAnsi="Arial" w:cs="Arial"/>
          <w:spacing w:val="-1"/>
          <w:w w:val="110"/>
          <w:lang w:eastAsia="en-GB"/>
        </w:rPr>
        <w:t>C</w:t>
      </w:r>
      <w:r w:rsidRPr="002B25B1">
        <w:rPr>
          <w:rFonts w:ascii="Arial" w:eastAsia="Times New Roman" w:hAnsi="Arial" w:cs="Arial"/>
          <w:spacing w:val="-1"/>
          <w:w w:val="110"/>
          <w:lang w:eastAsia="en-GB"/>
        </w:rPr>
        <w:t xml:space="preserve">leaning </w:t>
      </w:r>
      <w:r w:rsidR="0009331D">
        <w:rPr>
          <w:rFonts w:ascii="Arial" w:eastAsia="Times New Roman" w:hAnsi="Arial" w:cs="Arial"/>
          <w:spacing w:val="-1"/>
          <w:w w:val="110"/>
          <w:lang w:eastAsia="en-GB"/>
        </w:rPr>
        <w:t>and General S</w:t>
      </w:r>
      <w:r w:rsidRPr="002B25B1">
        <w:rPr>
          <w:rFonts w:ascii="Arial" w:eastAsia="Times New Roman" w:hAnsi="Arial" w:cs="Arial"/>
          <w:spacing w:val="-1"/>
          <w:w w:val="110"/>
          <w:lang w:eastAsia="en-GB"/>
        </w:rPr>
        <w:t>ervice</w:t>
      </w:r>
      <w:r w:rsidR="0009331D">
        <w:rPr>
          <w:rFonts w:ascii="Arial" w:eastAsia="Times New Roman" w:hAnsi="Arial" w:cs="Arial"/>
          <w:spacing w:val="-1"/>
          <w:w w:val="110"/>
          <w:lang w:eastAsia="en-GB"/>
        </w:rPr>
        <w:t xml:space="preserve">s </w:t>
      </w:r>
      <w:r w:rsidRPr="002B25B1">
        <w:rPr>
          <w:rFonts w:ascii="Arial" w:eastAsia="Times New Roman" w:hAnsi="Arial" w:cs="Arial"/>
          <w:spacing w:val="-1"/>
          <w:w w:val="110"/>
          <w:lang w:eastAsia="en-GB"/>
        </w:rPr>
        <w:t xml:space="preserve">provider will have regular meetings with the </w:t>
      </w:r>
      <w:r w:rsidR="00841FCF" w:rsidRPr="002B25B1">
        <w:rPr>
          <w:rFonts w:ascii="Arial" w:eastAsia="Times New Roman" w:hAnsi="Arial" w:cs="Arial"/>
          <w:spacing w:val="-1"/>
          <w:w w:val="110"/>
          <w:lang w:eastAsia="en-GB"/>
        </w:rPr>
        <w:t>University</w:t>
      </w:r>
      <w:r w:rsidRPr="002B25B1">
        <w:rPr>
          <w:rFonts w:ascii="Arial" w:eastAsia="Times New Roman" w:hAnsi="Arial" w:cs="Arial"/>
          <w:spacing w:val="-1"/>
          <w:w w:val="110"/>
          <w:lang w:eastAsia="en-GB"/>
        </w:rPr>
        <w:t xml:space="preserve"> Representative and any issues that are not within the </w:t>
      </w:r>
      <w:r w:rsidR="0009331D">
        <w:rPr>
          <w:rFonts w:ascii="Arial" w:eastAsia="Times New Roman" w:hAnsi="Arial" w:cs="Arial"/>
          <w:spacing w:val="-1"/>
          <w:w w:val="110"/>
          <w:lang w:eastAsia="en-GB"/>
        </w:rPr>
        <w:t>C</w:t>
      </w:r>
      <w:r w:rsidRPr="002B25B1">
        <w:rPr>
          <w:rFonts w:ascii="Arial" w:eastAsia="Times New Roman" w:hAnsi="Arial" w:cs="Arial"/>
          <w:spacing w:val="-1"/>
          <w:w w:val="110"/>
          <w:lang w:eastAsia="en-GB"/>
        </w:rPr>
        <w:t xml:space="preserve">leaning </w:t>
      </w:r>
      <w:r w:rsidR="0009331D">
        <w:rPr>
          <w:rFonts w:ascii="Arial" w:eastAsia="Times New Roman" w:hAnsi="Arial" w:cs="Arial"/>
          <w:spacing w:val="-1"/>
          <w:w w:val="110"/>
          <w:lang w:eastAsia="en-GB"/>
        </w:rPr>
        <w:t>and General S</w:t>
      </w:r>
      <w:r w:rsidRPr="002B25B1">
        <w:rPr>
          <w:rFonts w:ascii="Arial" w:eastAsia="Times New Roman" w:hAnsi="Arial" w:cs="Arial"/>
          <w:spacing w:val="-1"/>
          <w:w w:val="110"/>
          <w:lang w:eastAsia="en-GB"/>
        </w:rPr>
        <w:t>ervice</w:t>
      </w:r>
      <w:r w:rsidR="0009331D">
        <w:rPr>
          <w:rFonts w:ascii="Arial" w:eastAsia="Times New Roman" w:hAnsi="Arial" w:cs="Arial"/>
          <w:spacing w:val="-1"/>
          <w:w w:val="110"/>
          <w:lang w:eastAsia="en-GB"/>
        </w:rPr>
        <w:t>s</w:t>
      </w:r>
      <w:r w:rsidRPr="002B25B1">
        <w:rPr>
          <w:rFonts w:ascii="Arial" w:eastAsia="Times New Roman" w:hAnsi="Arial" w:cs="Arial"/>
          <w:spacing w:val="-1"/>
          <w:w w:val="110"/>
          <w:lang w:eastAsia="en-GB"/>
        </w:rPr>
        <w:t xml:space="preserve"> provider</w:t>
      </w:r>
      <w:r w:rsidR="004D3A96">
        <w:rPr>
          <w:rFonts w:ascii="Arial" w:eastAsia="Times New Roman" w:hAnsi="Arial" w:cs="Arial"/>
          <w:spacing w:val="-1"/>
          <w:w w:val="110"/>
          <w:lang w:eastAsia="en-GB"/>
        </w:rPr>
        <w:t>’</w:t>
      </w:r>
      <w:r w:rsidRPr="002B25B1">
        <w:rPr>
          <w:rFonts w:ascii="Arial" w:eastAsia="Times New Roman" w:hAnsi="Arial" w:cs="Arial"/>
          <w:spacing w:val="-1"/>
          <w:w w:val="110"/>
          <w:lang w:eastAsia="en-GB"/>
        </w:rPr>
        <w:t xml:space="preserve">s remit will be escalated by the </w:t>
      </w:r>
      <w:r w:rsidR="00841FCF" w:rsidRPr="002B25B1">
        <w:rPr>
          <w:rFonts w:ascii="Arial" w:eastAsia="Times New Roman" w:hAnsi="Arial" w:cs="Arial"/>
          <w:spacing w:val="-1"/>
          <w:w w:val="110"/>
          <w:lang w:eastAsia="en-GB"/>
        </w:rPr>
        <w:t>University</w:t>
      </w:r>
      <w:r w:rsidRPr="002B25B1">
        <w:rPr>
          <w:rFonts w:ascii="Arial" w:eastAsia="Times New Roman" w:hAnsi="Arial" w:cs="Arial"/>
          <w:spacing w:val="-1"/>
          <w:w w:val="110"/>
          <w:lang w:eastAsia="en-GB"/>
        </w:rPr>
        <w:t xml:space="preserve"> Representative directly to the </w:t>
      </w:r>
      <w:r w:rsidR="0009331D">
        <w:rPr>
          <w:rFonts w:ascii="Arial" w:eastAsia="Times New Roman" w:hAnsi="Arial" w:cs="Arial"/>
          <w:spacing w:val="-1"/>
          <w:w w:val="110"/>
          <w:lang w:eastAsia="en-GB"/>
        </w:rPr>
        <w:t>W</w:t>
      </w:r>
      <w:r w:rsidRPr="002B25B1">
        <w:rPr>
          <w:rFonts w:ascii="Arial" w:eastAsia="Times New Roman" w:hAnsi="Arial" w:cs="Arial"/>
          <w:spacing w:val="-1"/>
          <w:w w:val="110"/>
          <w:lang w:eastAsia="en-GB"/>
        </w:rPr>
        <w:t xml:space="preserve">aste </w:t>
      </w:r>
      <w:r w:rsidR="0009331D">
        <w:rPr>
          <w:rFonts w:ascii="Arial" w:eastAsia="Times New Roman" w:hAnsi="Arial" w:cs="Arial"/>
          <w:spacing w:val="-1"/>
          <w:w w:val="110"/>
          <w:lang w:eastAsia="en-GB"/>
        </w:rPr>
        <w:t>Management S</w:t>
      </w:r>
      <w:r w:rsidRPr="002B25B1">
        <w:rPr>
          <w:rFonts w:ascii="Arial" w:eastAsia="Times New Roman" w:hAnsi="Arial" w:cs="Arial"/>
          <w:spacing w:val="-1"/>
          <w:w w:val="110"/>
          <w:lang w:eastAsia="en-GB"/>
        </w:rPr>
        <w:t>ervice</w:t>
      </w:r>
      <w:r w:rsidR="0009331D">
        <w:rPr>
          <w:rFonts w:ascii="Arial" w:eastAsia="Times New Roman" w:hAnsi="Arial" w:cs="Arial"/>
          <w:spacing w:val="-1"/>
          <w:w w:val="110"/>
          <w:lang w:eastAsia="en-GB"/>
        </w:rPr>
        <w:t>s</w:t>
      </w:r>
      <w:r w:rsidRPr="002B25B1">
        <w:rPr>
          <w:rFonts w:ascii="Arial" w:eastAsia="Times New Roman" w:hAnsi="Arial" w:cs="Arial"/>
          <w:spacing w:val="-1"/>
          <w:w w:val="110"/>
          <w:lang w:eastAsia="en-GB"/>
        </w:rPr>
        <w:t xml:space="preserve"> provider.</w:t>
      </w:r>
    </w:p>
    <w:p w14:paraId="649C6A50" w14:textId="77777777" w:rsidR="002A4FD2" w:rsidRPr="00CB644D" w:rsidRDefault="002A4FD2" w:rsidP="002B25B1">
      <w:pPr>
        <w:widowControl w:val="0"/>
        <w:kinsoku w:val="0"/>
        <w:overflowPunct w:val="0"/>
        <w:autoSpaceDE w:val="0"/>
        <w:autoSpaceDN w:val="0"/>
        <w:adjustRightInd w:val="0"/>
        <w:spacing w:after="0" w:line="240" w:lineRule="auto"/>
        <w:rPr>
          <w:rFonts w:ascii="Arial" w:eastAsia="Times New Roman" w:hAnsi="Arial" w:cs="Arial"/>
          <w:spacing w:val="-1"/>
          <w:w w:val="110"/>
          <w:lang w:eastAsia="en-GB"/>
        </w:rPr>
      </w:pPr>
    </w:p>
    <w:p w14:paraId="35A51E14"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1A7FAC27" w14:textId="615DE79A" w:rsidR="002A4FD2" w:rsidRPr="008E4C95" w:rsidRDefault="007F03FB" w:rsidP="00C63BE3">
      <w:pPr>
        <w:pStyle w:val="One"/>
      </w:pPr>
      <w:bookmarkStart w:id="1" w:name="_Toc77161238"/>
      <w:r w:rsidRPr="008E4C95">
        <w:t xml:space="preserve">Service </w:t>
      </w:r>
      <w:r w:rsidR="00EE40DE" w:rsidRPr="008E4C95">
        <w:t>Overview</w:t>
      </w:r>
      <w:bookmarkEnd w:id="1"/>
    </w:p>
    <w:p w14:paraId="2EFC0134"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iCs/>
          <w:spacing w:val="-1"/>
          <w:w w:val="110"/>
          <w:lang w:eastAsia="en-GB"/>
        </w:rPr>
      </w:pPr>
    </w:p>
    <w:p w14:paraId="14C6E1BD" w14:textId="7C14BD68"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iCs/>
          <w:spacing w:val="-1"/>
          <w:w w:val="110"/>
          <w:lang w:eastAsia="en-GB"/>
        </w:rPr>
      </w:pPr>
      <w:r w:rsidRPr="00CB644D">
        <w:rPr>
          <w:rFonts w:ascii="Arial" w:eastAsia="Times New Roman" w:hAnsi="Arial" w:cs="Arial"/>
          <w:iCs/>
          <w:spacing w:val="-1"/>
          <w:w w:val="110"/>
          <w:lang w:eastAsia="en-GB"/>
        </w:rPr>
        <w:t xml:space="preserve">Please refer to </w:t>
      </w:r>
      <w:r w:rsidR="00DE3A01" w:rsidRPr="00CB644D">
        <w:rPr>
          <w:rFonts w:ascii="Arial" w:eastAsia="Times New Roman" w:hAnsi="Arial" w:cs="Arial"/>
          <w:iCs/>
          <w:spacing w:val="-1"/>
          <w:w w:val="110"/>
          <w:lang w:eastAsia="en-GB"/>
        </w:rPr>
        <w:t>attachment</w:t>
      </w:r>
      <w:r w:rsidR="00A27D81">
        <w:rPr>
          <w:rFonts w:ascii="Arial" w:eastAsia="Times New Roman" w:hAnsi="Arial" w:cs="Arial"/>
          <w:iCs/>
          <w:spacing w:val="-1"/>
          <w:w w:val="110"/>
          <w:lang w:eastAsia="en-GB"/>
        </w:rPr>
        <w:t>s</w:t>
      </w:r>
      <w:r w:rsidRPr="00CB644D">
        <w:rPr>
          <w:rFonts w:ascii="Arial" w:eastAsia="Times New Roman" w:hAnsi="Arial" w:cs="Arial"/>
          <w:iCs/>
          <w:spacing w:val="-1"/>
          <w:w w:val="110"/>
          <w:lang w:eastAsia="en-GB"/>
        </w:rPr>
        <w:t xml:space="preserve"> </w:t>
      </w:r>
      <w:r w:rsidR="00A27D81">
        <w:rPr>
          <w:rFonts w:ascii="Arial" w:eastAsia="Times New Roman" w:hAnsi="Arial" w:cs="Arial"/>
          <w:iCs/>
          <w:spacing w:val="-1"/>
          <w:w w:val="110"/>
          <w:lang w:eastAsia="en-GB"/>
        </w:rPr>
        <w:t>‘</w:t>
      </w:r>
      <w:r w:rsidR="00DE3A01" w:rsidRPr="00CB644D">
        <w:rPr>
          <w:rFonts w:ascii="Arial" w:eastAsia="Times New Roman" w:hAnsi="Arial" w:cs="Arial"/>
          <w:iCs/>
          <w:spacing w:val="-1"/>
          <w:w w:val="110"/>
          <w:lang w:eastAsia="en-GB"/>
        </w:rPr>
        <w:t>Site Plan</w:t>
      </w:r>
      <w:r w:rsidR="0090228F">
        <w:rPr>
          <w:rFonts w:ascii="Arial" w:eastAsia="Times New Roman" w:hAnsi="Arial" w:cs="Arial"/>
          <w:iCs/>
          <w:spacing w:val="-1"/>
          <w:w w:val="110"/>
          <w:lang w:eastAsia="en-GB"/>
        </w:rPr>
        <w:t xml:space="preserve"> </w:t>
      </w:r>
      <w:r w:rsidR="00DE3A01" w:rsidRPr="00CB644D">
        <w:rPr>
          <w:rFonts w:ascii="Arial" w:eastAsia="Times New Roman" w:hAnsi="Arial" w:cs="Arial"/>
          <w:iCs/>
          <w:spacing w:val="-1"/>
          <w:w w:val="110"/>
          <w:lang w:eastAsia="en-GB"/>
        </w:rPr>
        <w:t>Weight Limits</w:t>
      </w:r>
      <w:r w:rsidR="00A27D81">
        <w:rPr>
          <w:rFonts w:ascii="Arial" w:eastAsia="Times New Roman" w:hAnsi="Arial" w:cs="Arial"/>
          <w:iCs/>
          <w:spacing w:val="-1"/>
          <w:w w:val="110"/>
          <w:lang w:eastAsia="en-GB"/>
        </w:rPr>
        <w:t>’</w:t>
      </w:r>
      <w:r w:rsidR="00DE3A01" w:rsidRPr="00CB644D">
        <w:rPr>
          <w:rFonts w:ascii="Arial" w:eastAsia="Times New Roman" w:hAnsi="Arial" w:cs="Arial"/>
          <w:iCs/>
          <w:spacing w:val="-1"/>
          <w:w w:val="110"/>
          <w:lang w:eastAsia="en-GB"/>
        </w:rPr>
        <w:t xml:space="preserve"> </w:t>
      </w:r>
      <w:r w:rsidR="00A27D81">
        <w:rPr>
          <w:rFonts w:ascii="Arial" w:eastAsia="Times New Roman" w:hAnsi="Arial" w:cs="Arial"/>
          <w:iCs/>
          <w:spacing w:val="-1"/>
          <w:w w:val="110"/>
          <w:lang w:eastAsia="en-GB"/>
        </w:rPr>
        <w:t xml:space="preserve">and </w:t>
      </w:r>
      <w:r w:rsidR="00102FB1">
        <w:rPr>
          <w:rFonts w:ascii="Arial" w:eastAsia="Times New Roman" w:hAnsi="Arial" w:cs="Arial"/>
          <w:iCs/>
          <w:spacing w:val="-1"/>
          <w:w w:val="110"/>
          <w:lang w:eastAsia="en-GB"/>
        </w:rPr>
        <w:t>‘</w:t>
      </w:r>
      <w:r w:rsidR="00A27D81">
        <w:rPr>
          <w:rFonts w:ascii="Arial" w:eastAsia="Times New Roman" w:hAnsi="Arial" w:cs="Arial"/>
          <w:iCs/>
          <w:spacing w:val="-1"/>
          <w:w w:val="110"/>
          <w:lang w:eastAsia="en-GB"/>
        </w:rPr>
        <w:t xml:space="preserve">Site Plan </w:t>
      </w:r>
      <w:r w:rsidR="00BA6E44">
        <w:rPr>
          <w:rFonts w:ascii="Arial" w:eastAsia="Times New Roman" w:hAnsi="Arial" w:cs="Arial"/>
          <w:iCs/>
          <w:spacing w:val="-1"/>
          <w:w w:val="110"/>
          <w:lang w:eastAsia="en-GB"/>
        </w:rPr>
        <w:t>Receptacle</w:t>
      </w:r>
      <w:r w:rsidR="00A27D81">
        <w:rPr>
          <w:rFonts w:ascii="Arial" w:eastAsia="Times New Roman" w:hAnsi="Arial" w:cs="Arial"/>
          <w:iCs/>
          <w:spacing w:val="-1"/>
          <w:w w:val="110"/>
          <w:lang w:eastAsia="en-GB"/>
        </w:rPr>
        <w:t xml:space="preserve"> </w:t>
      </w:r>
      <w:r w:rsidR="00102FB1">
        <w:rPr>
          <w:rFonts w:ascii="Arial" w:eastAsia="Times New Roman" w:hAnsi="Arial" w:cs="Arial"/>
          <w:iCs/>
          <w:spacing w:val="-1"/>
          <w:w w:val="110"/>
          <w:lang w:eastAsia="en-GB"/>
        </w:rPr>
        <w:t>L</w:t>
      </w:r>
      <w:r w:rsidR="00A27D81">
        <w:rPr>
          <w:rFonts w:ascii="Arial" w:eastAsia="Times New Roman" w:hAnsi="Arial" w:cs="Arial"/>
          <w:iCs/>
          <w:spacing w:val="-1"/>
          <w:w w:val="110"/>
          <w:lang w:eastAsia="en-GB"/>
        </w:rPr>
        <w:t>ocations</w:t>
      </w:r>
      <w:r w:rsidR="00102FB1">
        <w:rPr>
          <w:rFonts w:ascii="Arial" w:eastAsia="Times New Roman" w:hAnsi="Arial" w:cs="Arial"/>
          <w:iCs/>
          <w:spacing w:val="-1"/>
          <w:w w:val="110"/>
          <w:lang w:eastAsia="en-GB"/>
        </w:rPr>
        <w:t>’.</w:t>
      </w:r>
    </w:p>
    <w:p w14:paraId="2CCECBD4"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iCs/>
          <w:spacing w:val="-1"/>
          <w:w w:val="110"/>
          <w:lang w:eastAsia="en-GB"/>
        </w:rPr>
      </w:pPr>
    </w:p>
    <w:p w14:paraId="146E5863" w14:textId="5BABA06B" w:rsidR="002A4FD2" w:rsidRPr="00C63BE3" w:rsidRDefault="002A4FD2" w:rsidP="00C63BE3">
      <w:pPr>
        <w:pStyle w:val="Two"/>
      </w:pPr>
      <w:bookmarkStart w:id="2" w:name="_Toc77161239"/>
      <w:r w:rsidRPr="00C63BE3">
        <w:t>Municipal waste</w:t>
      </w:r>
      <w:bookmarkEnd w:id="2"/>
    </w:p>
    <w:p w14:paraId="684195AB" w14:textId="77777777" w:rsidR="00C53983" w:rsidRPr="00CB644D" w:rsidRDefault="00C53983"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EA1A327" w14:textId="1F6E9D8A" w:rsidR="00834D97" w:rsidRPr="00CB644D" w:rsidRDefault="003A20CB"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We currently operate a </w:t>
      </w:r>
      <w:r w:rsidR="007B6949" w:rsidRPr="00CB644D">
        <w:rPr>
          <w:rFonts w:ascii="Arial" w:eastAsia="Times New Roman" w:hAnsi="Arial" w:cs="Arial"/>
          <w:spacing w:val="-1"/>
          <w:w w:val="110"/>
          <w:lang w:eastAsia="en-GB"/>
        </w:rPr>
        <w:t>2-tiered</w:t>
      </w:r>
      <w:r w:rsidRPr="00CB644D">
        <w:rPr>
          <w:rFonts w:ascii="Arial" w:eastAsia="Times New Roman" w:hAnsi="Arial" w:cs="Arial"/>
          <w:spacing w:val="-1"/>
          <w:w w:val="110"/>
          <w:lang w:eastAsia="en-GB"/>
        </w:rPr>
        <w:t xml:space="preserve"> waste collection system; the first is </w:t>
      </w:r>
      <w:r w:rsidR="002A4FD2" w:rsidRPr="00CB644D">
        <w:rPr>
          <w:rFonts w:ascii="Arial" w:eastAsia="Times New Roman" w:hAnsi="Arial" w:cs="Arial"/>
          <w:spacing w:val="-1"/>
          <w:w w:val="110"/>
          <w:lang w:eastAsia="en-GB"/>
        </w:rPr>
        <w:t>by means of 1100 litre wheelie bins</w:t>
      </w:r>
      <w:r w:rsidRPr="00CB644D">
        <w:rPr>
          <w:rFonts w:ascii="Arial" w:eastAsia="Times New Roman" w:hAnsi="Arial" w:cs="Arial"/>
          <w:spacing w:val="-1"/>
          <w:w w:val="110"/>
          <w:lang w:eastAsia="en-GB"/>
        </w:rPr>
        <w:t xml:space="preserve"> situated outside residential halls</w:t>
      </w:r>
      <w:r w:rsidR="00834D97" w:rsidRPr="00CB644D">
        <w:rPr>
          <w:rFonts w:ascii="Arial" w:eastAsia="Times New Roman" w:hAnsi="Arial" w:cs="Arial"/>
          <w:spacing w:val="-1"/>
          <w:w w:val="110"/>
          <w:lang w:eastAsia="en-GB"/>
        </w:rPr>
        <w:t>,</w:t>
      </w:r>
      <w:r w:rsidRPr="00CB644D">
        <w:rPr>
          <w:rFonts w:ascii="Arial" w:eastAsia="Times New Roman" w:hAnsi="Arial" w:cs="Arial"/>
          <w:spacing w:val="-1"/>
          <w:w w:val="110"/>
          <w:lang w:eastAsia="en-GB"/>
        </w:rPr>
        <w:t xml:space="preserve"> and some academic buildings. The second is an onsite waste collection system provided by the </w:t>
      </w:r>
      <w:r w:rsidR="004D3A96">
        <w:rPr>
          <w:rFonts w:ascii="Arial" w:eastAsia="Times New Roman" w:hAnsi="Arial" w:cs="Arial"/>
          <w:spacing w:val="-1"/>
          <w:w w:val="110"/>
          <w:lang w:eastAsia="en-GB"/>
        </w:rPr>
        <w:t>C</w:t>
      </w:r>
      <w:r w:rsidRPr="00CB644D">
        <w:rPr>
          <w:rFonts w:ascii="Arial" w:eastAsia="Times New Roman" w:hAnsi="Arial" w:cs="Arial"/>
          <w:spacing w:val="-1"/>
          <w:w w:val="110"/>
          <w:lang w:eastAsia="en-GB"/>
        </w:rPr>
        <w:t xml:space="preserve">leaning </w:t>
      </w:r>
      <w:r w:rsidR="004D3A96">
        <w:rPr>
          <w:rFonts w:ascii="Arial" w:eastAsia="Times New Roman" w:hAnsi="Arial" w:cs="Arial"/>
          <w:spacing w:val="-1"/>
          <w:w w:val="110"/>
          <w:lang w:eastAsia="en-GB"/>
        </w:rPr>
        <w:t>and General S</w:t>
      </w:r>
      <w:r w:rsidRPr="00CB644D">
        <w:rPr>
          <w:rFonts w:ascii="Arial" w:eastAsia="Times New Roman" w:hAnsi="Arial" w:cs="Arial"/>
          <w:spacing w:val="-1"/>
          <w:w w:val="110"/>
          <w:lang w:eastAsia="en-GB"/>
        </w:rPr>
        <w:t>ervice</w:t>
      </w:r>
      <w:r w:rsidR="004D3A96">
        <w:rPr>
          <w:rFonts w:ascii="Arial" w:eastAsia="Times New Roman" w:hAnsi="Arial" w:cs="Arial"/>
          <w:spacing w:val="-1"/>
          <w:w w:val="110"/>
          <w:lang w:eastAsia="en-GB"/>
        </w:rPr>
        <w:t>s</w:t>
      </w:r>
      <w:r w:rsidRPr="00CB644D">
        <w:rPr>
          <w:rFonts w:ascii="Arial" w:eastAsia="Times New Roman" w:hAnsi="Arial" w:cs="Arial"/>
          <w:spacing w:val="-1"/>
          <w:w w:val="110"/>
          <w:lang w:eastAsia="en-GB"/>
        </w:rPr>
        <w:t xml:space="preserve"> provider. </w:t>
      </w:r>
    </w:p>
    <w:p w14:paraId="1F8D9395" w14:textId="77777777" w:rsidR="00834D97" w:rsidRPr="00CB644D" w:rsidRDefault="00834D97"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3717BACE" w14:textId="42E60651" w:rsidR="002A4FD2" w:rsidRPr="00CB644D" w:rsidRDefault="003A20CB"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u w:val="single"/>
          <w:lang w:eastAsia="en-GB"/>
        </w:rPr>
      </w:pPr>
      <w:r w:rsidRPr="00CB644D">
        <w:rPr>
          <w:rFonts w:ascii="Arial" w:eastAsia="Times New Roman" w:hAnsi="Arial" w:cs="Arial"/>
          <w:spacing w:val="-1"/>
          <w:w w:val="110"/>
          <w:lang w:eastAsia="en-GB"/>
        </w:rPr>
        <w:t xml:space="preserve">The current </w:t>
      </w:r>
      <w:r w:rsidR="004D3A96">
        <w:rPr>
          <w:rFonts w:ascii="Arial" w:eastAsia="Times New Roman" w:hAnsi="Arial" w:cs="Arial"/>
          <w:spacing w:val="-1"/>
          <w:w w:val="110"/>
          <w:lang w:eastAsia="en-GB"/>
        </w:rPr>
        <w:t>C</w:t>
      </w:r>
      <w:r w:rsidRPr="00CB644D">
        <w:rPr>
          <w:rFonts w:ascii="Arial" w:eastAsia="Times New Roman" w:hAnsi="Arial" w:cs="Arial"/>
          <w:spacing w:val="-1"/>
          <w:w w:val="110"/>
          <w:lang w:eastAsia="en-GB"/>
        </w:rPr>
        <w:t>leaning</w:t>
      </w:r>
      <w:r w:rsidR="004D3A96">
        <w:rPr>
          <w:rFonts w:ascii="Arial" w:eastAsia="Times New Roman" w:hAnsi="Arial" w:cs="Arial"/>
          <w:spacing w:val="-1"/>
          <w:w w:val="110"/>
          <w:lang w:eastAsia="en-GB"/>
        </w:rPr>
        <w:t xml:space="preserve"> and General</w:t>
      </w:r>
      <w:r w:rsidRPr="00CB644D">
        <w:rPr>
          <w:rFonts w:ascii="Arial" w:eastAsia="Times New Roman" w:hAnsi="Arial" w:cs="Arial"/>
          <w:spacing w:val="-1"/>
          <w:w w:val="110"/>
          <w:lang w:eastAsia="en-GB"/>
        </w:rPr>
        <w:t xml:space="preserve"> </w:t>
      </w:r>
      <w:r w:rsidR="004D3A96">
        <w:rPr>
          <w:rFonts w:ascii="Arial" w:eastAsia="Times New Roman" w:hAnsi="Arial" w:cs="Arial"/>
          <w:spacing w:val="-1"/>
          <w:w w:val="110"/>
          <w:lang w:eastAsia="en-GB"/>
        </w:rPr>
        <w:t>S</w:t>
      </w:r>
      <w:r w:rsidRPr="00CB644D">
        <w:rPr>
          <w:rFonts w:ascii="Arial" w:eastAsia="Times New Roman" w:hAnsi="Arial" w:cs="Arial"/>
          <w:spacing w:val="-1"/>
          <w:w w:val="110"/>
          <w:lang w:eastAsia="en-GB"/>
        </w:rPr>
        <w:t>ervice</w:t>
      </w:r>
      <w:r w:rsidR="004D3A96">
        <w:rPr>
          <w:rFonts w:ascii="Arial" w:eastAsia="Times New Roman" w:hAnsi="Arial" w:cs="Arial"/>
          <w:spacing w:val="-1"/>
          <w:w w:val="110"/>
          <w:lang w:eastAsia="en-GB"/>
        </w:rPr>
        <w:t>s</w:t>
      </w:r>
      <w:r w:rsidRPr="00CB644D">
        <w:rPr>
          <w:rFonts w:ascii="Arial" w:eastAsia="Times New Roman" w:hAnsi="Arial" w:cs="Arial"/>
          <w:spacing w:val="-1"/>
          <w:w w:val="110"/>
          <w:lang w:eastAsia="en-GB"/>
        </w:rPr>
        <w:t xml:space="preserve"> provider operates 2 vehicles which collect waste from designated refuse areas before being taken to the relevant compactors. Located in our North Loop Compound we</w:t>
      </w:r>
      <w:r w:rsidR="002A4FD2" w:rsidRPr="00CB644D">
        <w:rPr>
          <w:rFonts w:ascii="Arial" w:eastAsia="Times New Roman" w:hAnsi="Arial" w:cs="Arial"/>
          <w:spacing w:val="-1"/>
          <w:w w:val="110"/>
          <w:lang w:eastAsia="en-GB"/>
        </w:rPr>
        <w:t xml:space="preserve"> have </w:t>
      </w:r>
      <w:r w:rsidR="00565EF1" w:rsidRPr="00CB644D">
        <w:rPr>
          <w:rFonts w:ascii="Arial" w:eastAsia="Times New Roman" w:hAnsi="Arial" w:cs="Arial"/>
          <w:spacing w:val="-1"/>
          <w:w w:val="110"/>
          <w:lang w:eastAsia="en-GB"/>
        </w:rPr>
        <w:t>2</w:t>
      </w:r>
      <w:r w:rsidR="002A4FD2" w:rsidRPr="00CB644D">
        <w:rPr>
          <w:rFonts w:ascii="Arial" w:eastAsia="Times New Roman" w:hAnsi="Arial" w:cs="Arial"/>
          <w:spacing w:val="-1"/>
          <w:w w:val="110"/>
          <w:lang w:eastAsia="en-GB"/>
        </w:rPr>
        <w:t xml:space="preserve"> compactor</w:t>
      </w:r>
      <w:r w:rsidR="00565EF1" w:rsidRPr="00CB644D">
        <w:rPr>
          <w:rFonts w:ascii="Arial" w:eastAsia="Times New Roman" w:hAnsi="Arial" w:cs="Arial"/>
          <w:spacing w:val="-1"/>
          <w:w w:val="110"/>
          <w:lang w:eastAsia="en-GB"/>
        </w:rPr>
        <w:t>s for g</w:t>
      </w:r>
      <w:r w:rsidRPr="00CB644D">
        <w:rPr>
          <w:rFonts w:ascii="Arial" w:eastAsia="Times New Roman" w:hAnsi="Arial" w:cs="Arial"/>
          <w:spacing w:val="-1"/>
          <w:w w:val="110"/>
          <w:lang w:eastAsia="en-GB"/>
        </w:rPr>
        <w:t>eneral waste and 2 for recycling.</w:t>
      </w:r>
      <w:r w:rsidR="00565EF1" w:rsidRPr="00CB644D">
        <w:rPr>
          <w:rFonts w:ascii="Arial" w:eastAsia="Times New Roman" w:hAnsi="Arial" w:cs="Arial"/>
          <w:spacing w:val="-1"/>
          <w:w w:val="110"/>
          <w:lang w:eastAsia="en-GB"/>
        </w:rPr>
        <w:t xml:space="preserve"> </w:t>
      </w:r>
      <w:r w:rsidR="004D3A96">
        <w:rPr>
          <w:rFonts w:ascii="Arial" w:eastAsia="Times New Roman" w:hAnsi="Arial" w:cs="Arial"/>
          <w:spacing w:val="-1"/>
          <w:w w:val="110"/>
          <w:lang w:eastAsia="en-GB"/>
        </w:rPr>
        <w:t>In a separate location, close to our catering building, we</w:t>
      </w:r>
      <w:r w:rsidR="002A4FD2" w:rsidRPr="00CB644D">
        <w:rPr>
          <w:rFonts w:ascii="Arial" w:eastAsia="Times New Roman" w:hAnsi="Arial" w:cs="Arial"/>
          <w:spacing w:val="-1"/>
          <w:w w:val="110"/>
          <w:lang w:eastAsia="en-GB"/>
        </w:rPr>
        <w:t xml:space="preserve"> also have a </w:t>
      </w:r>
      <w:r w:rsidR="00565EF1" w:rsidRPr="00CB644D">
        <w:rPr>
          <w:rFonts w:ascii="Arial" w:eastAsia="Times New Roman" w:hAnsi="Arial" w:cs="Arial"/>
          <w:spacing w:val="-1"/>
          <w:w w:val="110"/>
          <w:lang w:eastAsia="en-GB"/>
        </w:rPr>
        <w:t xml:space="preserve">baler for our </w:t>
      </w:r>
      <w:r w:rsidR="00182AA8" w:rsidRPr="00CB644D">
        <w:rPr>
          <w:rFonts w:ascii="Arial" w:eastAsia="Times New Roman" w:hAnsi="Arial" w:cs="Arial"/>
          <w:spacing w:val="-1"/>
          <w:w w:val="110"/>
          <w:lang w:eastAsia="en-GB"/>
        </w:rPr>
        <w:t>cardboard;</w:t>
      </w:r>
      <w:r w:rsidR="00565EF1" w:rsidRPr="00CB644D">
        <w:rPr>
          <w:rFonts w:ascii="Arial" w:eastAsia="Times New Roman" w:hAnsi="Arial" w:cs="Arial"/>
          <w:spacing w:val="-1"/>
          <w:w w:val="110"/>
          <w:lang w:eastAsia="en-GB"/>
        </w:rPr>
        <w:t xml:space="preserve"> </w:t>
      </w:r>
      <w:r w:rsidR="004D3A96">
        <w:rPr>
          <w:rFonts w:ascii="Arial" w:eastAsia="Times New Roman" w:hAnsi="Arial" w:cs="Arial"/>
          <w:spacing w:val="-1"/>
          <w:w w:val="110"/>
          <w:lang w:eastAsia="en-GB"/>
        </w:rPr>
        <w:t>c</w:t>
      </w:r>
      <w:r w:rsidRPr="00CB644D">
        <w:rPr>
          <w:rFonts w:ascii="Arial" w:eastAsia="Times New Roman" w:hAnsi="Arial" w:cs="Arial"/>
          <w:spacing w:val="-1"/>
          <w:w w:val="110"/>
          <w:lang w:eastAsia="en-GB"/>
        </w:rPr>
        <w:t xml:space="preserve">ardboard is collected </w:t>
      </w:r>
      <w:r w:rsidR="00C91593" w:rsidRPr="00CB644D">
        <w:rPr>
          <w:rFonts w:ascii="Arial" w:eastAsia="Times New Roman" w:hAnsi="Arial" w:cs="Arial"/>
          <w:spacing w:val="-1"/>
          <w:w w:val="110"/>
          <w:lang w:eastAsia="en-GB"/>
        </w:rPr>
        <w:t xml:space="preserve">on site by the </w:t>
      </w:r>
      <w:r w:rsidR="004D3A96">
        <w:rPr>
          <w:rFonts w:ascii="Arial" w:eastAsia="Times New Roman" w:hAnsi="Arial" w:cs="Arial"/>
          <w:spacing w:val="-1"/>
          <w:w w:val="110"/>
          <w:lang w:eastAsia="en-GB"/>
        </w:rPr>
        <w:t>C</w:t>
      </w:r>
      <w:r w:rsidR="00C91593" w:rsidRPr="00CB644D">
        <w:rPr>
          <w:rFonts w:ascii="Arial" w:eastAsia="Times New Roman" w:hAnsi="Arial" w:cs="Arial"/>
          <w:spacing w:val="-1"/>
          <w:w w:val="110"/>
          <w:lang w:eastAsia="en-GB"/>
        </w:rPr>
        <w:t>leaning</w:t>
      </w:r>
      <w:r w:rsidR="004D3A96">
        <w:rPr>
          <w:rFonts w:ascii="Arial" w:eastAsia="Times New Roman" w:hAnsi="Arial" w:cs="Arial"/>
          <w:spacing w:val="-1"/>
          <w:w w:val="110"/>
          <w:lang w:eastAsia="en-GB"/>
        </w:rPr>
        <w:t xml:space="preserve"> and General</w:t>
      </w:r>
      <w:r w:rsidR="00C91593" w:rsidRPr="00CB644D">
        <w:rPr>
          <w:rFonts w:ascii="Arial" w:eastAsia="Times New Roman" w:hAnsi="Arial" w:cs="Arial"/>
          <w:spacing w:val="-1"/>
          <w:w w:val="110"/>
          <w:lang w:eastAsia="en-GB"/>
        </w:rPr>
        <w:t xml:space="preserve"> </w:t>
      </w:r>
      <w:r w:rsidR="004D3A96">
        <w:rPr>
          <w:rFonts w:ascii="Arial" w:eastAsia="Times New Roman" w:hAnsi="Arial" w:cs="Arial"/>
          <w:spacing w:val="-1"/>
          <w:w w:val="110"/>
          <w:lang w:eastAsia="en-GB"/>
        </w:rPr>
        <w:t>S</w:t>
      </w:r>
      <w:r w:rsidR="00C91593" w:rsidRPr="00CB644D">
        <w:rPr>
          <w:rFonts w:ascii="Arial" w:eastAsia="Times New Roman" w:hAnsi="Arial" w:cs="Arial"/>
          <w:spacing w:val="-1"/>
          <w:w w:val="110"/>
          <w:lang w:eastAsia="en-GB"/>
        </w:rPr>
        <w:t>ervice</w:t>
      </w:r>
      <w:r w:rsidR="004D3A96">
        <w:rPr>
          <w:rFonts w:ascii="Arial" w:eastAsia="Times New Roman" w:hAnsi="Arial" w:cs="Arial"/>
          <w:spacing w:val="-1"/>
          <w:w w:val="110"/>
          <w:lang w:eastAsia="en-GB"/>
        </w:rPr>
        <w:t>s</w:t>
      </w:r>
      <w:r w:rsidR="00C91593" w:rsidRPr="00CB644D">
        <w:rPr>
          <w:rFonts w:ascii="Arial" w:eastAsia="Times New Roman" w:hAnsi="Arial" w:cs="Arial"/>
          <w:spacing w:val="-1"/>
          <w:w w:val="110"/>
          <w:lang w:eastAsia="en-GB"/>
        </w:rPr>
        <w:t xml:space="preserve"> provider</w:t>
      </w:r>
      <w:r w:rsidR="00565EF1" w:rsidRPr="00CB644D">
        <w:rPr>
          <w:rFonts w:ascii="Arial" w:eastAsia="Times New Roman" w:hAnsi="Arial" w:cs="Arial"/>
          <w:spacing w:val="-1"/>
          <w:w w:val="110"/>
          <w:lang w:eastAsia="en-GB"/>
        </w:rPr>
        <w:t>, baled and sold for a rebate.</w:t>
      </w:r>
    </w:p>
    <w:p w14:paraId="24664A14"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2E8B9602" w14:textId="33656A44" w:rsidR="00834D97" w:rsidRPr="00CB644D" w:rsidRDefault="00841FCF"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lastRenderedPageBreak/>
        <w:t>Most University</w:t>
      </w:r>
      <w:r w:rsidR="002A4FD2" w:rsidRPr="00CB644D">
        <w:rPr>
          <w:rFonts w:ascii="Arial" w:eastAsia="Times New Roman" w:hAnsi="Arial" w:cs="Arial"/>
          <w:spacing w:val="-1"/>
          <w:w w:val="110"/>
          <w:lang w:eastAsia="en-GB"/>
        </w:rPr>
        <w:t xml:space="preserve"> buildings are accessible by vehicle and whereas the main Perimeter Road of Site 2, and Site 1 is of Highway Standard</w:t>
      </w:r>
      <w:r w:rsidR="00834D97" w:rsidRPr="00CB644D">
        <w:rPr>
          <w:rFonts w:ascii="Arial" w:eastAsia="Times New Roman" w:hAnsi="Arial" w:cs="Arial"/>
          <w:spacing w:val="-1"/>
          <w:w w:val="110"/>
          <w:lang w:eastAsia="en-GB"/>
        </w:rPr>
        <w:t>,</w:t>
      </w:r>
      <w:r w:rsidR="002A4FD2" w:rsidRPr="00CB644D">
        <w:rPr>
          <w:rFonts w:ascii="Arial" w:eastAsia="Times New Roman" w:hAnsi="Arial" w:cs="Arial"/>
          <w:spacing w:val="-1"/>
          <w:w w:val="110"/>
          <w:lang w:eastAsia="en-GB"/>
        </w:rPr>
        <w:t xml:space="preserve"> some road</w:t>
      </w:r>
      <w:r w:rsidR="00C714FC">
        <w:rPr>
          <w:rFonts w:ascii="Arial" w:eastAsia="Times New Roman" w:hAnsi="Arial" w:cs="Arial"/>
          <w:spacing w:val="-1"/>
          <w:w w:val="110"/>
          <w:lang w:eastAsia="en-GB"/>
        </w:rPr>
        <w:t>s</w:t>
      </w:r>
      <w:r w:rsidR="002A4FD2" w:rsidRPr="00CB644D">
        <w:rPr>
          <w:rFonts w:ascii="Arial" w:eastAsia="Times New Roman" w:hAnsi="Arial" w:cs="Arial"/>
          <w:spacing w:val="-1"/>
          <w:w w:val="110"/>
          <w:lang w:eastAsia="en-GB"/>
        </w:rPr>
        <w:t xml:space="preserve"> and other surfaces are limited to 7.5 tonnes or 17.5 tonnes and therefore your choice of vehicle(s) must not exceed the access weight limits, or you must limit your vehicle to roads with suitable strength. </w:t>
      </w:r>
    </w:p>
    <w:p w14:paraId="66937875" w14:textId="77777777" w:rsidR="00834D97" w:rsidRPr="00CB644D" w:rsidRDefault="00834D97"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334A18F" w14:textId="0F722A93" w:rsidR="002A4FD2" w:rsidRPr="00CB644D" w:rsidRDefault="00834D97"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Any d</w:t>
      </w:r>
      <w:r w:rsidR="002A4FD2" w:rsidRPr="00CB644D">
        <w:rPr>
          <w:rFonts w:ascii="Arial" w:eastAsia="Times New Roman" w:hAnsi="Arial" w:cs="Arial"/>
          <w:spacing w:val="-1"/>
          <w:w w:val="110"/>
          <w:lang w:eastAsia="en-GB"/>
        </w:rPr>
        <w:t xml:space="preserve">amage to roads and paths through neglect to use </w:t>
      </w:r>
      <w:r w:rsidR="00D5568F" w:rsidRPr="00CB644D">
        <w:rPr>
          <w:rFonts w:ascii="Arial" w:eastAsia="Times New Roman" w:hAnsi="Arial" w:cs="Arial"/>
          <w:spacing w:val="-1"/>
          <w:w w:val="110"/>
          <w:lang w:eastAsia="en-GB"/>
        </w:rPr>
        <w:t xml:space="preserve">a </w:t>
      </w:r>
      <w:r w:rsidR="002A4FD2" w:rsidRPr="00CB644D">
        <w:rPr>
          <w:rFonts w:ascii="Arial" w:eastAsia="Times New Roman" w:hAnsi="Arial" w:cs="Arial"/>
          <w:spacing w:val="-1"/>
          <w:w w:val="110"/>
          <w:lang w:eastAsia="en-GB"/>
        </w:rPr>
        <w:t xml:space="preserve">correctly weighted vehicle will result in costs incurred which will be payable by the </w:t>
      </w:r>
      <w:r w:rsidR="00C714FC">
        <w:rPr>
          <w:rFonts w:ascii="Arial" w:eastAsia="Times New Roman" w:hAnsi="Arial" w:cs="Arial"/>
          <w:spacing w:val="-1"/>
          <w:w w:val="110"/>
          <w:lang w:eastAsia="en-GB"/>
        </w:rPr>
        <w:t>s</w:t>
      </w:r>
      <w:r w:rsidR="002A4FD2" w:rsidRPr="00CB644D">
        <w:rPr>
          <w:rFonts w:ascii="Arial" w:eastAsia="Times New Roman" w:hAnsi="Arial" w:cs="Arial"/>
          <w:spacing w:val="-1"/>
          <w:w w:val="110"/>
          <w:lang w:eastAsia="en-GB"/>
        </w:rPr>
        <w:t xml:space="preserve">ervice </w:t>
      </w:r>
      <w:r w:rsidR="00C714FC">
        <w:rPr>
          <w:rFonts w:ascii="Arial" w:eastAsia="Times New Roman" w:hAnsi="Arial" w:cs="Arial"/>
          <w:spacing w:val="-1"/>
          <w:w w:val="110"/>
          <w:lang w:eastAsia="en-GB"/>
        </w:rPr>
        <w:t>p</w:t>
      </w:r>
      <w:r w:rsidR="002A4FD2" w:rsidRPr="00CB644D">
        <w:rPr>
          <w:rFonts w:ascii="Arial" w:eastAsia="Times New Roman" w:hAnsi="Arial" w:cs="Arial"/>
          <w:spacing w:val="-1"/>
          <w:w w:val="110"/>
          <w:lang w:eastAsia="en-GB"/>
        </w:rPr>
        <w:t>rovider.</w:t>
      </w:r>
      <w:r w:rsidR="00565EF1" w:rsidRPr="00CB644D">
        <w:rPr>
          <w:rFonts w:ascii="Arial" w:eastAsia="Times New Roman" w:hAnsi="Arial" w:cs="Arial"/>
          <w:spacing w:val="-1"/>
          <w:w w:val="110"/>
          <w:lang w:eastAsia="en-GB"/>
        </w:rPr>
        <w:t xml:space="preserve"> </w:t>
      </w:r>
    </w:p>
    <w:p w14:paraId="15269895" w14:textId="77777777" w:rsidR="00974857" w:rsidRPr="00CB644D" w:rsidRDefault="00974857"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2EFC3CFD" w14:textId="57EEF1FB" w:rsidR="002A4FD2" w:rsidRPr="00CB644D" w:rsidRDefault="00974857"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Please refer to the Tables included in this specification, for full details of the number and location of bins currently on site.</w:t>
      </w:r>
    </w:p>
    <w:p w14:paraId="3F695FC0" w14:textId="77777777" w:rsidR="00834D97" w:rsidRPr="00CB644D" w:rsidRDefault="00834D97"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u w:val="single"/>
          <w:lang w:eastAsia="en-GB"/>
        </w:rPr>
      </w:pPr>
    </w:p>
    <w:p w14:paraId="1DBC8436" w14:textId="61AC9406" w:rsidR="002A4FD2" w:rsidRPr="008E4C95" w:rsidRDefault="002A4FD2" w:rsidP="00C63BE3">
      <w:pPr>
        <w:pStyle w:val="Two"/>
      </w:pPr>
      <w:bookmarkStart w:id="3" w:name="_Toc77161240"/>
      <w:r w:rsidRPr="008E4C95">
        <w:t>Other waste types</w:t>
      </w:r>
      <w:bookmarkEnd w:id="3"/>
    </w:p>
    <w:p w14:paraId="6428DE56" w14:textId="77777777" w:rsidR="00AA035A" w:rsidRPr="00CB644D" w:rsidRDefault="00AA035A"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EE67777" w14:textId="68C94B64"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As a </w:t>
      </w:r>
      <w:r w:rsidR="00841FCF" w:rsidRPr="00CB644D">
        <w:rPr>
          <w:rFonts w:ascii="Arial" w:eastAsia="Times New Roman" w:hAnsi="Arial" w:cs="Arial"/>
          <w:spacing w:val="-1"/>
          <w:w w:val="110"/>
          <w:lang w:eastAsia="en-GB"/>
        </w:rPr>
        <w:t>University</w:t>
      </w:r>
      <w:r w:rsidRPr="00CB644D">
        <w:rPr>
          <w:rFonts w:ascii="Arial" w:eastAsia="Times New Roman" w:hAnsi="Arial" w:cs="Arial"/>
          <w:spacing w:val="-1"/>
          <w:w w:val="110"/>
          <w:lang w:eastAsia="en-GB"/>
        </w:rPr>
        <w:t xml:space="preserve"> we have a diverse range of activities and therefore have a diverse range of waste types, anything fr</w:t>
      </w:r>
      <w:r w:rsidR="00EE40DE" w:rsidRPr="00CB644D">
        <w:rPr>
          <w:rFonts w:ascii="Arial" w:eastAsia="Times New Roman" w:hAnsi="Arial" w:cs="Arial"/>
          <w:spacing w:val="-1"/>
          <w:w w:val="110"/>
          <w:lang w:eastAsia="en-GB"/>
        </w:rPr>
        <w:t xml:space="preserve">om </w:t>
      </w:r>
      <w:r w:rsidR="00B25207" w:rsidRPr="00CB644D">
        <w:rPr>
          <w:rFonts w:ascii="Arial" w:eastAsia="Times New Roman" w:hAnsi="Arial" w:cs="Arial"/>
          <w:spacing w:val="-1"/>
          <w:w w:val="110"/>
          <w:lang w:eastAsia="en-GB"/>
        </w:rPr>
        <w:t>paper to WEEE</w:t>
      </w:r>
      <w:r w:rsidR="00EE40DE" w:rsidRPr="00CB644D">
        <w:rPr>
          <w:rFonts w:ascii="Arial" w:eastAsia="Times New Roman" w:hAnsi="Arial" w:cs="Arial"/>
          <w:spacing w:val="-1"/>
          <w:w w:val="110"/>
          <w:lang w:eastAsia="en-GB"/>
        </w:rPr>
        <w:t>. A list of waste streams</w:t>
      </w:r>
      <w:r w:rsidRPr="00CB644D">
        <w:rPr>
          <w:rFonts w:ascii="Arial" w:eastAsia="Times New Roman" w:hAnsi="Arial" w:cs="Arial"/>
          <w:spacing w:val="-1"/>
          <w:w w:val="110"/>
          <w:lang w:eastAsia="en-GB"/>
        </w:rPr>
        <w:t xml:space="preserve"> can be found later in this document along with an indication as to whether they are currently disposed of via the incumbent or via a 3</w:t>
      </w:r>
      <w:r w:rsidRPr="00CB644D">
        <w:rPr>
          <w:rFonts w:ascii="Arial" w:eastAsia="Times New Roman" w:hAnsi="Arial" w:cs="Arial"/>
          <w:spacing w:val="-1"/>
          <w:w w:val="110"/>
          <w:vertAlign w:val="superscript"/>
          <w:lang w:eastAsia="en-GB"/>
        </w:rPr>
        <w:t>rd</w:t>
      </w:r>
      <w:r w:rsidRPr="00CB644D">
        <w:rPr>
          <w:rFonts w:ascii="Arial" w:eastAsia="Times New Roman" w:hAnsi="Arial" w:cs="Arial"/>
          <w:spacing w:val="-1"/>
          <w:w w:val="110"/>
          <w:lang w:eastAsia="en-GB"/>
        </w:rPr>
        <w:t xml:space="preserve"> party.</w:t>
      </w:r>
    </w:p>
    <w:p w14:paraId="0D5E2521" w14:textId="18F8544E" w:rsidR="00B25207" w:rsidRPr="00CB644D" w:rsidRDefault="00B25207"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9C6FA66" w14:textId="61A4EC06" w:rsidR="00B25207" w:rsidRPr="00CB644D" w:rsidRDefault="00B25207"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There may be occasions where </w:t>
      </w:r>
      <w:r w:rsidR="00C714FC">
        <w:rPr>
          <w:rFonts w:ascii="Arial" w:eastAsia="Times New Roman" w:hAnsi="Arial" w:cs="Arial"/>
          <w:spacing w:val="-1"/>
          <w:w w:val="110"/>
          <w:lang w:eastAsia="en-GB"/>
        </w:rPr>
        <w:t>r</w:t>
      </w:r>
      <w:r w:rsidRPr="00CB644D">
        <w:rPr>
          <w:rFonts w:ascii="Arial" w:eastAsia="Times New Roman" w:hAnsi="Arial" w:cs="Arial"/>
          <w:spacing w:val="-1"/>
          <w:w w:val="110"/>
          <w:lang w:eastAsia="en-GB"/>
        </w:rPr>
        <w:t>adioactive material will be required to be removed from site, but this is rare.</w:t>
      </w:r>
    </w:p>
    <w:p w14:paraId="3A81CB20"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205A5BA0" w14:textId="55F6B476" w:rsidR="002A4FD2" w:rsidRPr="008E4C95" w:rsidRDefault="002A4FD2" w:rsidP="00C63BE3">
      <w:pPr>
        <w:pStyle w:val="Two"/>
      </w:pPr>
      <w:bookmarkStart w:id="4" w:name="_Toc77161241"/>
      <w:r w:rsidRPr="008E4C95">
        <w:t>General</w:t>
      </w:r>
      <w:bookmarkEnd w:id="4"/>
    </w:p>
    <w:p w14:paraId="4579CA2A" w14:textId="77777777" w:rsidR="00AA035A" w:rsidRPr="00CB644D" w:rsidRDefault="00AA035A"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6C4D7A35" w14:textId="16E929A7" w:rsidR="00AA035A" w:rsidRPr="00CB644D" w:rsidRDefault="00AA035A"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We are looking for a waste service provider to provide a proactive approach</w:t>
      </w:r>
      <w:r w:rsidR="00E21973" w:rsidRPr="00CB644D">
        <w:rPr>
          <w:rFonts w:ascii="Arial" w:eastAsia="Times New Roman" w:hAnsi="Arial" w:cs="Arial"/>
          <w:spacing w:val="-1"/>
          <w:w w:val="110"/>
          <w:lang w:eastAsia="en-GB"/>
        </w:rPr>
        <w:t xml:space="preserve"> </w:t>
      </w:r>
      <w:r w:rsidR="0004674F" w:rsidRPr="00CB644D">
        <w:rPr>
          <w:rFonts w:ascii="Arial" w:eastAsia="Times New Roman" w:hAnsi="Arial" w:cs="Arial"/>
          <w:spacing w:val="-1"/>
          <w:w w:val="110"/>
          <w:lang w:eastAsia="en-GB"/>
        </w:rPr>
        <w:t>with</w:t>
      </w:r>
      <w:r w:rsidR="00E21973" w:rsidRPr="00CB644D">
        <w:rPr>
          <w:rFonts w:ascii="Arial" w:eastAsia="Times New Roman" w:hAnsi="Arial" w:cs="Arial"/>
          <w:spacing w:val="-1"/>
          <w:w w:val="110"/>
          <w:lang w:eastAsia="en-GB"/>
        </w:rPr>
        <w:t xml:space="preserve"> the University,</w:t>
      </w:r>
      <w:r w:rsidRPr="00CB644D">
        <w:rPr>
          <w:rFonts w:ascii="Arial" w:eastAsia="Times New Roman" w:hAnsi="Arial" w:cs="Arial"/>
          <w:spacing w:val="-1"/>
          <w:w w:val="110"/>
          <w:lang w:eastAsia="en-GB"/>
        </w:rPr>
        <w:t xml:space="preserve"> to promote recycling and reduce waste; this includes a visible presence on campus, running awareness campaigns at key times throughout the year</w:t>
      </w:r>
      <w:r w:rsidR="007D002E" w:rsidRPr="00CB644D">
        <w:rPr>
          <w:rFonts w:ascii="Arial" w:eastAsia="Times New Roman" w:hAnsi="Arial" w:cs="Arial"/>
          <w:spacing w:val="-1"/>
          <w:w w:val="110"/>
          <w:lang w:eastAsia="en-GB"/>
        </w:rPr>
        <w:t xml:space="preserve"> i.e. Fresher’s Fair</w:t>
      </w:r>
      <w:r w:rsidR="00E21973" w:rsidRPr="00CB644D">
        <w:rPr>
          <w:rFonts w:ascii="Arial" w:eastAsia="Times New Roman" w:hAnsi="Arial" w:cs="Arial"/>
          <w:spacing w:val="-1"/>
          <w:w w:val="110"/>
          <w:lang w:eastAsia="en-GB"/>
        </w:rPr>
        <w:t>, information poster design, attendance at Brunel meetings, involvement in ideas to encourage competitiveness amongst</w:t>
      </w:r>
      <w:r w:rsidR="00C714FC">
        <w:rPr>
          <w:rFonts w:ascii="Arial" w:eastAsia="Times New Roman" w:hAnsi="Arial" w:cs="Arial"/>
          <w:spacing w:val="-1"/>
          <w:w w:val="110"/>
          <w:lang w:eastAsia="en-GB"/>
        </w:rPr>
        <w:t xml:space="preserve"> the Brunel Community</w:t>
      </w:r>
      <w:r w:rsidR="00E21973" w:rsidRPr="00CB644D">
        <w:rPr>
          <w:rFonts w:ascii="Arial" w:eastAsia="Times New Roman" w:hAnsi="Arial" w:cs="Arial"/>
          <w:spacing w:val="-1"/>
          <w:w w:val="110"/>
          <w:lang w:eastAsia="en-GB"/>
        </w:rPr>
        <w:t>, evolving our systems of segregat</w:t>
      </w:r>
      <w:r w:rsidR="007D002E" w:rsidRPr="00CB644D">
        <w:rPr>
          <w:rFonts w:ascii="Arial" w:eastAsia="Times New Roman" w:hAnsi="Arial" w:cs="Arial"/>
          <w:spacing w:val="-1"/>
          <w:w w:val="110"/>
          <w:lang w:eastAsia="en-GB"/>
        </w:rPr>
        <w:t>ion and waste collection points.</w:t>
      </w:r>
    </w:p>
    <w:p w14:paraId="4CC8EF75"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3974407" w14:textId="26780657" w:rsidR="002A4FD2" w:rsidRPr="008E4C95" w:rsidRDefault="002A4FD2" w:rsidP="00C63BE3">
      <w:pPr>
        <w:pStyle w:val="Two"/>
      </w:pPr>
      <w:bookmarkStart w:id="5" w:name="_Toc77161242"/>
      <w:r w:rsidRPr="008E4C95">
        <w:t>Disposal routes, waste streams and weights</w:t>
      </w:r>
      <w:bookmarkEnd w:id="5"/>
    </w:p>
    <w:p w14:paraId="6D19A94A" w14:textId="77777777" w:rsidR="00E21973" w:rsidRPr="00CB644D" w:rsidRDefault="00E21973"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37C36E23" w14:textId="6E05F710" w:rsidR="002A4FD2"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We operate using a mix</w:t>
      </w:r>
      <w:r w:rsidR="007066C1" w:rsidRPr="00CB644D">
        <w:rPr>
          <w:rFonts w:ascii="Arial" w:eastAsia="Times New Roman" w:hAnsi="Arial" w:cs="Arial"/>
          <w:spacing w:val="-1"/>
          <w:w w:val="110"/>
          <w:lang w:eastAsia="en-GB"/>
        </w:rPr>
        <w:t>ture</w:t>
      </w:r>
      <w:r w:rsidRPr="00CB644D">
        <w:rPr>
          <w:rFonts w:ascii="Arial" w:eastAsia="Times New Roman" w:hAnsi="Arial" w:cs="Arial"/>
          <w:spacing w:val="-1"/>
          <w:w w:val="110"/>
          <w:lang w:eastAsia="en-GB"/>
        </w:rPr>
        <w:t xml:space="preserve"> of disposal services/routes, most of which are supplied by the incumbent waste service provider; </w:t>
      </w:r>
      <w:r w:rsidR="00315EB4" w:rsidRPr="00CB644D">
        <w:rPr>
          <w:rFonts w:ascii="Arial" w:eastAsia="Times New Roman" w:hAnsi="Arial" w:cs="Arial"/>
          <w:spacing w:val="-1"/>
          <w:w w:val="110"/>
          <w:lang w:eastAsia="en-GB"/>
        </w:rPr>
        <w:t xml:space="preserve">the below </w:t>
      </w:r>
      <w:r w:rsidRPr="00CB644D">
        <w:rPr>
          <w:rFonts w:ascii="Arial" w:eastAsia="Times New Roman" w:hAnsi="Arial" w:cs="Arial"/>
          <w:spacing w:val="-1"/>
          <w:w w:val="110"/>
          <w:lang w:eastAsia="en-GB"/>
        </w:rPr>
        <w:t>weights are reasonably accurate but to be used as a guide.</w:t>
      </w:r>
      <w:r w:rsidR="007066C1" w:rsidRPr="00CB644D">
        <w:rPr>
          <w:rFonts w:ascii="Arial" w:eastAsia="Times New Roman" w:hAnsi="Arial" w:cs="Arial"/>
          <w:spacing w:val="-1"/>
          <w:w w:val="110"/>
          <w:lang w:eastAsia="en-GB"/>
        </w:rPr>
        <w:t xml:space="preserve"> </w:t>
      </w:r>
      <w:r w:rsidR="007066C1" w:rsidRPr="00C63BE3">
        <w:rPr>
          <w:rFonts w:ascii="Arial" w:eastAsia="Times New Roman" w:hAnsi="Arial" w:cs="Arial"/>
          <w:b/>
          <w:color w:val="C00000"/>
          <w:spacing w:val="-1"/>
          <w:w w:val="110"/>
          <w:lang w:eastAsia="en-GB"/>
        </w:rPr>
        <w:t>These weights were recorded between 1</w:t>
      </w:r>
      <w:r w:rsidR="007066C1" w:rsidRPr="00C63BE3">
        <w:rPr>
          <w:rFonts w:ascii="Arial" w:eastAsia="Times New Roman" w:hAnsi="Arial" w:cs="Arial"/>
          <w:b/>
          <w:color w:val="C00000"/>
          <w:spacing w:val="-1"/>
          <w:w w:val="110"/>
          <w:vertAlign w:val="superscript"/>
          <w:lang w:eastAsia="en-GB"/>
        </w:rPr>
        <w:t>st</w:t>
      </w:r>
      <w:r w:rsidR="007066C1" w:rsidRPr="00C63BE3">
        <w:rPr>
          <w:rFonts w:ascii="Arial" w:eastAsia="Times New Roman" w:hAnsi="Arial" w:cs="Arial"/>
          <w:b/>
          <w:color w:val="C00000"/>
          <w:spacing w:val="-1"/>
          <w:w w:val="110"/>
          <w:lang w:eastAsia="en-GB"/>
        </w:rPr>
        <w:t xml:space="preserve"> August 2018 – 31</w:t>
      </w:r>
      <w:r w:rsidR="007066C1" w:rsidRPr="00C63BE3">
        <w:rPr>
          <w:rFonts w:ascii="Arial" w:eastAsia="Times New Roman" w:hAnsi="Arial" w:cs="Arial"/>
          <w:b/>
          <w:color w:val="C00000"/>
          <w:spacing w:val="-1"/>
          <w:w w:val="110"/>
          <w:vertAlign w:val="superscript"/>
          <w:lang w:eastAsia="en-GB"/>
        </w:rPr>
        <w:t>st</w:t>
      </w:r>
      <w:r w:rsidR="007066C1" w:rsidRPr="00C63BE3">
        <w:rPr>
          <w:rFonts w:ascii="Arial" w:eastAsia="Times New Roman" w:hAnsi="Arial" w:cs="Arial"/>
          <w:b/>
          <w:color w:val="C00000"/>
          <w:spacing w:val="-1"/>
          <w:w w:val="110"/>
          <w:lang w:eastAsia="en-GB"/>
        </w:rPr>
        <w:t xml:space="preserve"> July </w:t>
      </w:r>
      <w:r w:rsidR="00315EB4" w:rsidRPr="00C63BE3">
        <w:rPr>
          <w:rFonts w:ascii="Arial" w:eastAsia="Times New Roman" w:hAnsi="Arial" w:cs="Arial"/>
          <w:b/>
          <w:color w:val="C00000"/>
          <w:spacing w:val="-1"/>
          <w:w w:val="110"/>
          <w:lang w:eastAsia="en-GB"/>
        </w:rPr>
        <w:t>2019</w:t>
      </w:r>
      <w:r w:rsidR="00315EB4" w:rsidRPr="00CB644D">
        <w:rPr>
          <w:rFonts w:ascii="Arial" w:eastAsia="Times New Roman" w:hAnsi="Arial" w:cs="Arial"/>
          <w:spacing w:val="-1"/>
          <w:w w:val="110"/>
          <w:lang w:eastAsia="en-GB"/>
        </w:rPr>
        <w:t xml:space="preserve">, </w:t>
      </w:r>
      <w:r w:rsidR="00315EB4" w:rsidRPr="00C714FC">
        <w:rPr>
          <w:rFonts w:ascii="Arial" w:eastAsia="Times New Roman" w:hAnsi="Arial" w:cs="Arial"/>
          <w:spacing w:val="-1"/>
          <w:w w:val="110"/>
          <w:u w:val="single"/>
          <w:lang w:eastAsia="en-GB"/>
        </w:rPr>
        <w:t xml:space="preserve">the University’s reporting and financial </w:t>
      </w:r>
      <w:r w:rsidR="007066C1" w:rsidRPr="00C714FC">
        <w:rPr>
          <w:rFonts w:ascii="Arial" w:eastAsia="Times New Roman" w:hAnsi="Arial" w:cs="Arial"/>
          <w:spacing w:val="-1"/>
          <w:w w:val="110"/>
          <w:u w:val="single"/>
          <w:lang w:eastAsia="en-GB"/>
        </w:rPr>
        <w:t>year.</w:t>
      </w:r>
    </w:p>
    <w:p w14:paraId="75E40FEE" w14:textId="494405B0" w:rsidR="00FA1913" w:rsidRDefault="00FA1913"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19AFDE3" w14:textId="04887612" w:rsidR="00FA1913" w:rsidRPr="00CB644D" w:rsidRDefault="00FA1913"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Please note all receptacles </w:t>
      </w:r>
      <w:r w:rsidR="00F20B6B">
        <w:rPr>
          <w:rFonts w:ascii="Arial" w:eastAsia="Times New Roman" w:hAnsi="Arial" w:cs="Arial"/>
          <w:spacing w:val="-1"/>
          <w:w w:val="110"/>
          <w:lang w:eastAsia="en-GB"/>
        </w:rPr>
        <w:t xml:space="preserve">listed </w:t>
      </w:r>
      <w:r w:rsidR="00C714FC">
        <w:rPr>
          <w:rFonts w:ascii="Arial" w:eastAsia="Times New Roman" w:hAnsi="Arial" w:cs="Arial"/>
          <w:spacing w:val="-1"/>
          <w:w w:val="110"/>
          <w:lang w:eastAsia="en-GB"/>
        </w:rPr>
        <w:t xml:space="preserve">here </w:t>
      </w:r>
      <w:r>
        <w:rPr>
          <w:rFonts w:ascii="Arial" w:eastAsia="Times New Roman" w:hAnsi="Arial" w:cs="Arial"/>
          <w:spacing w:val="-1"/>
          <w:w w:val="110"/>
          <w:lang w:eastAsia="en-GB"/>
        </w:rPr>
        <w:t xml:space="preserve">are rented rather than University owned. </w:t>
      </w:r>
    </w:p>
    <w:p w14:paraId="5F6507BC"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tbl>
      <w:tblPr>
        <w:tblW w:w="8898" w:type="dxa"/>
        <w:tblInd w:w="108" w:type="dxa"/>
        <w:tblLook w:val="04A0" w:firstRow="1" w:lastRow="0" w:firstColumn="1" w:lastColumn="0" w:noHBand="0" w:noVBand="1"/>
      </w:tblPr>
      <w:tblGrid>
        <w:gridCol w:w="3426"/>
        <w:gridCol w:w="1545"/>
        <w:gridCol w:w="1954"/>
        <w:gridCol w:w="1973"/>
      </w:tblGrid>
      <w:tr w:rsidR="002B203B" w:rsidRPr="00CB644D" w14:paraId="3843C40D" w14:textId="77777777" w:rsidTr="00F8699A">
        <w:trPr>
          <w:trHeight w:val="285"/>
        </w:trPr>
        <w:tc>
          <w:tcPr>
            <w:tcW w:w="3426" w:type="dxa"/>
            <w:tcBorders>
              <w:top w:val="single" w:sz="8" w:space="0" w:color="auto"/>
              <w:left w:val="single" w:sz="8" w:space="0" w:color="auto"/>
              <w:bottom w:val="single" w:sz="4" w:space="0" w:color="auto"/>
              <w:right w:val="single" w:sz="4" w:space="0" w:color="auto"/>
            </w:tcBorders>
            <w:shd w:val="clear" w:color="auto" w:fill="548DD4" w:themeFill="text2" w:themeFillTint="99"/>
            <w:noWrap/>
            <w:vAlign w:val="bottom"/>
            <w:hideMark/>
          </w:tcPr>
          <w:p w14:paraId="41E69B07" w14:textId="77777777" w:rsidR="002B203B" w:rsidRPr="000B463E" w:rsidRDefault="002B203B" w:rsidP="002B25B1">
            <w:pPr>
              <w:spacing w:after="0" w:line="240" w:lineRule="auto"/>
              <w:rPr>
                <w:rFonts w:ascii="Arial" w:eastAsia="Times New Roman" w:hAnsi="Arial" w:cs="Arial"/>
                <w:b/>
                <w:bCs/>
                <w:color w:val="FFFFFF" w:themeColor="background1"/>
                <w:lang w:eastAsia="en-GB"/>
              </w:rPr>
            </w:pPr>
            <w:r w:rsidRPr="000B463E">
              <w:rPr>
                <w:rFonts w:ascii="Arial" w:eastAsia="Times New Roman" w:hAnsi="Arial" w:cs="Arial"/>
                <w:b/>
                <w:bCs/>
                <w:color w:val="FFFFFF" w:themeColor="background1"/>
                <w:lang w:eastAsia="en-GB"/>
              </w:rPr>
              <w:t xml:space="preserve">Waste Stream/Receptacle </w:t>
            </w:r>
          </w:p>
        </w:tc>
        <w:tc>
          <w:tcPr>
            <w:tcW w:w="1545" w:type="dxa"/>
            <w:tcBorders>
              <w:top w:val="single" w:sz="8" w:space="0" w:color="auto"/>
              <w:left w:val="nil"/>
              <w:bottom w:val="single" w:sz="4" w:space="0" w:color="auto"/>
              <w:right w:val="single" w:sz="4" w:space="0" w:color="auto"/>
            </w:tcBorders>
            <w:shd w:val="clear" w:color="auto" w:fill="548DD4" w:themeFill="text2" w:themeFillTint="99"/>
          </w:tcPr>
          <w:p w14:paraId="5A30367B" w14:textId="76EDB0F3" w:rsidR="002B203B" w:rsidRPr="000B463E" w:rsidRDefault="002B203B" w:rsidP="002B25B1">
            <w:pPr>
              <w:spacing w:after="0" w:line="240" w:lineRule="auto"/>
              <w:rPr>
                <w:rFonts w:ascii="Arial" w:eastAsia="Times New Roman" w:hAnsi="Arial" w:cs="Arial"/>
                <w:b/>
                <w:bCs/>
                <w:color w:val="FFFFFF" w:themeColor="background1"/>
                <w:lang w:eastAsia="en-GB"/>
              </w:rPr>
            </w:pPr>
            <w:r w:rsidRPr="002B203B">
              <w:rPr>
                <w:rFonts w:ascii="Arial" w:eastAsia="Times New Roman" w:hAnsi="Arial" w:cs="Arial"/>
                <w:b/>
                <w:bCs/>
                <w:color w:val="FFFFFF" w:themeColor="background1"/>
                <w:lang w:eastAsia="en-GB"/>
              </w:rPr>
              <w:t>EWC Code(s)</w:t>
            </w:r>
          </w:p>
        </w:tc>
        <w:tc>
          <w:tcPr>
            <w:tcW w:w="1954" w:type="dxa"/>
            <w:tcBorders>
              <w:top w:val="single" w:sz="8" w:space="0" w:color="auto"/>
              <w:left w:val="single" w:sz="4" w:space="0" w:color="auto"/>
              <w:bottom w:val="single" w:sz="4" w:space="0" w:color="auto"/>
              <w:right w:val="single" w:sz="4" w:space="0" w:color="auto"/>
            </w:tcBorders>
            <w:shd w:val="clear" w:color="auto" w:fill="548DD4" w:themeFill="text2" w:themeFillTint="99"/>
            <w:noWrap/>
            <w:vAlign w:val="bottom"/>
            <w:hideMark/>
          </w:tcPr>
          <w:p w14:paraId="46D62C51" w14:textId="211C6A8C" w:rsidR="002B203B" w:rsidRPr="000B463E" w:rsidRDefault="002B203B" w:rsidP="002B25B1">
            <w:pPr>
              <w:spacing w:after="0" w:line="240" w:lineRule="auto"/>
              <w:rPr>
                <w:rFonts w:ascii="Arial" w:eastAsia="Times New Roman" w:hAnsi="Arial" w:cs="Arial"/>
                <w:b/>
                <w:bCs/>
                <w:color w:val="FFFFFF" w:themeColor="background1"/>
                <w:lang w:eastAsia="en-GB"/>
              </w:rPr>
            </w:pPr>
            <w:r w:rsidRPr="000B463E">
              <w:rPr>
                <w:rFonts w:ascii="Arial" w:eastAsia="Times New Roman" w:hAnsi="Arial" w:cs="Arial"/>
                <w:b/>
                <w:bCs/>
                <w:color w:val="FFFFFF" w:themeColor="background1"/>
                <w:lang w:eastAsia="en-GB"/>
              </w:rPr>
              <w:t xml:space="preserve">Incumbent or Other </w:t>
            </w:r>
          </w:p>
        </w:tc>
        <w:tc>
          <w:tcPr>
            <w:tcW w:w="1973" w:type="dxa"/>
            <w:tcBorders>
              <w:top w:val="single" w:sz="8" w:space="0" w:color="auto"/>
              <w:left w:val="nil"/>
              <w:bottom w:val="single" w:sz="4" w:space="0" w:color="auto"/>
              <w:right w:val="single" w:sz="8" w:space="0" w:color="auto"/>
            </w:tcBorders>
            <w:shd w:val="clear" w:color="auto" w:fill="548DD4" w:themeFill="text2" w:themeFillTint="99"/>
            <w:noWrap/>
            <w:vAlign w:val="bottom"/>
            <w:hideMark/>
          </w:tcPr>
          <w:p w14:paraId="216EF1ED" w14:textId="77777777" w:rsidR="002B203B" w:rsidRPr="000B463E" w:rsidRDefault="002B203B" w:rsidP="002B25B1">
            <w:pPr>
              <w:spacing w:after="0" w:line="240" w:lineRule="auto"/>
              <w:rPr>
                <w:rFonts w:ascii="Arial" w:eastAsia="Times New Roman" w:hAnsi="Arial" w:cs="Arial"/>
                <w:b/>
                <w:bCs/>
                <w:color w:val="FFFFFF" w:themeColor="background1"/>
                <w:lang w:eastAsia="en-GB"/>
              </w:rPr>
            </w:pPr>
            <w:r w:rsidRPr="000B463E">
              <w:rPr>
                <w:rFonts w:ascii="Arial" w:eastAsia="Times New Roman" w:hAnsi="Arial" w:cs="Arial"/>
                <w:b/>
                <w:bCs/>
                <w:color w:val="FFFFFF" w:themeColor="background1"/>
                <w:lang w:eastAsia="en-GB"/>
              </w:rPr>
              <w:t xml:space="preserve">Total Waste Weight </w:t>
            </w:r>
          </w:p>
        </w:tc>
      </w:tr>
      <w:tr w:rsidR="002B203B" w:rsidRPr="00CB644D" w14:paraId="49390C20"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bottom"/>
            <w:hideMark/>
          </w:tcPr>
          <w:p w14:paraId="1AC4EDFB"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General waste wheelie bins (1100L)</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0F214140" w14:textId="10A0005D"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 xml:space="preserve">20 03 01 </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0FEA860F" w14:textId="7AC5BE44"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Incumbent </w:t>
            </w:r>
          </w:p>
        </w:tc>
        <w:tc>
          <w:tcPr>
            <w:tcW w:w="1973" w:type="dxa"/>
            <w:tcBorders>
              <w:top w:val="nil"/>
              <w:left w:val="nil"/>
              <w:bottom w:val="single" w:sz="4" w:space="0" w:color="auto"/>
              <w:right w:val="single" w:sz="8" w:space="0" w:color="auto"/>
            </w:tcBorders>
            <w:shd w:val="clear" w:color="auto" w:fill="FFFFFF" w:themeFill="background1"/>
            <w:noWrap/>
            <w:vAlign w:val="bottom"/>
            <w:hideMark/>
          </w:tcPr>
          <w:p w14:paraId="3325B90E" w14:textId="0D3C01E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902</w:t>
            </w:r>
            <w:r>
              <w:rPr>
                <w:rFonts w:ascii="Arial" w:eastAsia="Times New Roman" w:hAnsi="Arial" w:cs="Arial"/>
                <w:lang w:eastAsia="en-GB"/>
              </w:rPr>
              <w:t xml:space="preserve"> </w:t>
            </w:r>
            <w:r w:rsidRPr="00CB644D">
              <w:rPr>
                <w:rFonts w:ascii="Arial" w:eastAsia="Times New Roman" w:hAnsi="Arial" w:cs="Arial"/>
                <w:lang w:eastAsia="en-GB"/>
              </w:rPr>
              <w:t xml:space="preserve">tonnes </w:t>
            </w:r>
          </w:p>
        </w:tc>
      </w:tr>
      <w:tr w:rsidR="002B203B" w:rsidRPr="00CB644D" w14:paraId="78162449"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2C9310C0"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Recycling wheelie bins(1100L)</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7E89E33A" w14:textId="548E093B"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20 03 01</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0F66986" w14:textId="11818E5B"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Incumbent</w:t>
            </w:r>
            <w:r w:rsidR="006578B9">
              <w:rPr>
                <w:rFonts w:ascii="Arial" w:eastAsia="Times New Roman" w:hAnsi="Arial" w:cs="Arial"/>
                <w:lang w:eastAsia="en-GB"/>
              </w:rPr>
              <w:t>/Other</w:t>
            </w:r>
          </w:p>
        </w:tc>
        <w:tc>
          <w:tcPr>
            <w:tcW w:w="1973" w:type="dxa"/>
            <w:tcBorders>
              <w:top w:val="nil"/>
              <w:left w:val="nil"/>
              <w:bottom w:val="single" w:sz="4" w:space="0" w:color="auto"/>
              <w:right w:val="single" w:sz="8" w:space="0" w:color="auto"/>
            </w:tcBorders>
            <w:shd w:val="clear" w:color="auto" w:fill="FFFFFF" w:themeFill="background1"/>
            <w:noWrap/>
            <w:vAlign w:val="bottom"/>
            <w:hideMark/>
          </w:tcPr>
          <w:p w14:paraId="283AF001" w14:textId="7695715A"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271 tonnes</w:t>
            </w:r>
          </w:p>
        </w:tc>
      </w:tr>
      <w:tr w:rsidR="002B203B" w:rsidRPr="00CB644D" w14:paraId="68B73B85"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047B0121"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Glass waste wheelie bins (240L)</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08ECA3A7" w14:textId="0A48FEDA"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20 03 01</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DE70528" w14:textId="41B2F1A2"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Incumbent </w:t>
            </w:r>
          </w:p>
        </w:tc>
        <w:tc>
          <w:tcPr>
            <w:tcW w:w="1973" w:type="dxa"/>
            <w:tcBorders>
              <w:top w:val="nil"/>
              <w:left w:val="nil"/>
              <w:bottom w:val="single" w:sz="4" w:space="0" w:color="auto"/>
              <w:right w:val="single" w:sz="8" w:space="0" w:color="auto"/>
            </w:tcBorders>
            <w:shd w:val="clear" w:color="auto" w:fill="FFFFFF" w:themeFill="background1"/>
            <w:noWrap/>
            <w:vAlign w:val="bottom"/>
            <w:hideMark/>
          </w:tcPr>
          <w:p w14:paraId="22BDDC40" w14:textId="4F1666CA"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16 tonnes </w:t>
            </w:r>
          </w:p>
        </w:tc>
      </w:tr>
      <w:tr w:rsidR="002B203B" w:rsidRPr="00CB644D" w14:paraId="2162AA2B"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587346F7"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Hillingdon Borough glass vats </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51E277A0" w14:textId="6AAFB884"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20 03 01</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9764FEA" w14:textId="256FECF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Other </w:t>
            </w:r>
          </w:p>
        </w:tc>
        <w:tc>
          <w:tcPr>
            <w:tcW w:w="1973" w:type="dxa"/>
            <w:tcBorders>
              <w:top w:val="nil"/>
              <w:left w:val="nil"/>
              <w:bottom w:val="single" w:sz="4" w:space="0" w:color="auto"/>
              <w:right w:val="single" w:sz="8" w:space="0" w:color="auto"/>
            </w:tcBorders>
            <w:shd w:val="clear" w:color="auto" w:fill="FFFFFF" w:themeFill="background1"/>
            <w:noWrap/>
            <w:vAlign w:val="bottom"/>
            <w:hideMark/>
          </w:tcPr>
          <w:p w14:paraId="2AE4AA36" w14:textId="46576D30"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31 tonnes</w:t>
            </w:r>
          </w:p>
        </w:tc>
      </w:tr>
      <w:tr w:rsidR="002B203B" w:rsidRPr="00CB644D" w14:paraId="03549277"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126F136"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Cardboard bales (450KG)</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16C052BE" w14:textId="66D1B748"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20 01 01</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E008A4C" w14:textId="0CE05F9A"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Other </w:t>
            </w:r>
          </w:p>
        </w:tc>
        <w:tc>
          <w:tcPr>
            <w:tcW w:w="1973" w:type="dxa"/>
            <w:tcBorders>
              <w:top w:val="nil"/>
              <w:left w:val="nil"/>
              <w:bottom w:val="single" w:sz="4" w:space="0" w:color="auto"/>
              <w:right w:val="single" w:sz="8" w:space="0" w:color="auto"/>
            </w:tcBorders>
            <w:shd w:val="clear" w:color="auto" w:fill="FFFFFF" w:themeFill="background1"/>
            <w:noWrap/>
            <w:vAlign w:val="bottom"/>
            <w:hideMark/>
          </w:tcPr>
          <w:p w14:paraId="65C64BBE" w14:textId="4CC3B988"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205 bales</w:t>
            </w:r>
          </w:p>
        </w:tc>
      </w:tr>
      <w:tr w:rsidR="002B203B" w:rsidRPr="00CB644D" w14:paraId="79A88272"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5E839BEC"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Food waste (120L)</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147FE6D5" w14:textId="340A7F7D"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20 03 01</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A018B85" w14:textId="572DD63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Incumbent</w:t>
            </w:r>
          </w:p>
        </w:tc>
        <w:tc>
          <w:tcPr>
            <w:tcW w:w="1973" w:type="dxa"/>
            <w:tcBorders>
              <w:top w:val="nil"/>
              <w:left w:val="nil"/>
              <w:bottom w:val="single" w:sz="4" w:space="0" w:color="auto"/>
              <w:right w:val="single" w:sz="8" w:space="0" w:color="auto"/>
            </w:tcBorders>
            <w:shd w:val="clear" w:color="auto" w:fill="FFFFFF" w:themeFill="background1"/>
            <w:noWrap/>
            <w:vAlign w:val="bottom"/>
            <w:hideMark/>
          </w:tcPr>
          <w:p w14:paraId="2852558B" w14:textId="0BB17F3C"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30 tonnes</w:t>
            </w:r>
          </w:p>
        </w:tc>
      </w:tr>
      <w:tr w:rsidR="002B203B" w:rsidRPr="00CB644D" w14:paraId="52D90E39"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50A13E28"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General waste compactor (PD731)</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7F9855E7" w14:textId="0775FAF4"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20 03 01</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4DA705A" w14:textId="1C7996BB"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Incumbent </w:t>
            </w:r>
          </w:p>
        </w:tc>
        <w:tc>
          <w:tcPr>
            <w:tcW w:w="1973" w:type="dxa"/>
            <w:tcBorders>
              <w:top w:val="nil"/>
              <w:left w:val="nil"/>
              <w:bottom w:val="single" w:sz="4" w:space="0" w:color="auto"/>
              <w:right w:val="single" w:sz="8" w:space="0" w:color="auto"/>
            </w:tcBorders>
            <w:shd w:val="clear" w:color="auto" w:fill="FFFFFF" w:themeFill="background1"/>
            <w:noWrap/>
            <w:vAlign w:val="bottom"/>
            <w:hideMark/>
          </w:tcPr>
          <w:p w14:paraId="5B151525" w14:textId="336AD8B2"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207 tonnes</w:t>
            </w:r>
          </w:p>
        </w:tc>
      </w:tr>
      <w:tr w:rsidR="002B203B" w:rsidRPr="00CB644D" w14:paraId="00A57478"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C037C1E"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Recycling compactor (PD731)</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7B819B7D" w14:textId="0F3251B9"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20 03 01</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CBD7BD0" w14:textId="1551BB0D"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Incumbent </w:t>
            </w:r>
          </w:p>
        </w:tc>
        <w:tc>
          <w:tcPr>
            <w:tcW w:w="1973" w:type="dxa"/>
            <w:tcBorders>
              <w:top w:val="nil"/>
              <w:left w:val="nil"/>
              <w:bottom w:val="single" w:sz="4" w:space="0" w:color="auto"/>
              <w:right w:val="single" w:sz="8" w:space="0" w:color="auto"/>
            </w:tcBorders>
            <w:shd w:val="clear" w:color="auto" w:fill="FFFFFF" w:themeFill="background1"/>
            <w:noWrap/>
            <w:vAlign w:val="bottom"/>
            <w:hideMark/>
          </w:tcPr>
          <w:p w14:paraId="6C43D092" w14:textId="2507EB79"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65 tonnes</w:t>
            </w:r>
          </w:p>
        </w:tc>
      </w:tr>
      <w:tr w:rsidR="002B203B" w:rsidRPr="00CB644D" w14:paraId="740A4DCC"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671C3C8" w14:textId="1C547D52"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lastRenderedPageBreak/>
              <w:t>General waste</w:t>
            </w:r>
            <w:r>
              <w:rPr>
                <w:rFonts w:ascii="Arial" w:eastAsia="Times New Roman" w:hAnsi="Arial" w:cs="Arial"/>
                <w:lang w:eastAsia="en-GB"/>
              </w:rPr>
              <w:t xml:space="preserve"> (Bulky Waste)</w:t>
            </w:r>
            <w:r w:rsidRPr="00CB644D">
              <w:rPr>
                <w:rFonts w:ascii="Arial" w:eastAsia="Times New Roman" w:hAnsi="Arial" w:cs="Arial"/>
                <w:lang w:eastAsia="en-GB"/>
              </w:rPr>
              <w:t xml:space="preserve"> skips </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295A2143" w14:textId="2C017BAA"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20 03 01</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570C598" w14:textId="6E5E0E5E"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Incumbent </w:t>
            </w:r>
          </w:p>
        </w:tc>
        <w:tc>
          <w:tcPr>
            <w:tcW w:w="1973" w:type="dxa"/>
            <w:tcBorders>
              <w:top w:val="nil"/>
              <w:left w:val="nil"/>
              <w:bottom w:val="single" w:sz="4" w:space="0" w:color="auto"/>
              <w:right w:val="single" w:sz="8" w:space="0" w:color="auto"/>
            </w:tcBorders>
            <w:shd w:val="clear" w:color="auto" w:fill="FFFFFF" w:themeFill="background1"/>
            <w:noWrap/>
            <w:vAlign w:val="bottom"/>
            <w:hideMark/>
          </w:tcPr>
          <w:p w14:paraId="425939C7" w14:textId="3BE14D62"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17</w:t>
            </w:r>
            <w:r>
              <w:rPr>
                <w:rFonts w:ascii="Arial" w:eastAsia="Times New Roman" w:hAnsi="Arial" w:cs="Arial"/>
                <w:lang w:eastAsia="en-GB"/>
              </w:rPr>
              <w:t>3</w:t>
            </w:r>
            <w:r w:rsidRPr="00CB644D">
              <w:rPr>
                <w:rFonts w:ascii="Arial" w:eastAsia="Times New Roman" w:hAnsi="Arial" w:cs="Arial"/>
                <w:lang w:eastAsia="en-GB"/>
              </w:rPr>
              <w:t xml:space="preserve"> tonnes</w:t>
            </w:r>
          </w:p>
        </w:tc>
      </w:tr>
      <w:tr w:rsidR="002B203B" w:rsidRPr="00CB644D" w14:paraId="7A62FDC8"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tcPr>
          <w:p w14:paraId="5DCB39DE" w14:textId="3078C466"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Aggregate skip</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015A9EC6" w14:textId="217BB7AB"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20 03 01</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tcPr>
          <w:p w14:paraId="5877D2F6" w14:textId="63EC753D"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Incumbent </w:t>
            </w:r>
          </w:p>
        </w:tc>
        <w:tc>
          <w:tcPr>
            <w:tcW w:w="1973" w:type="dxa"/>
            <w:tcBorders>
              <w:top w:val="nil"/>
              <w:left w:val="nil"/>
              <w:bottom w:val="single" w:sz="4" w:space="0" w:color="auto"/>
              <w:right w:val="single" w:sz="8" w:space="0" w:color="auto"/>
            </w:tcBorders>
            <w:shd w:val="clear" w:color="auto" w:fill="FFFFFF" w:themeFill="background1"/>
            <w:noWrap/>
            <w:vAlign w:val="bottom"/>
          </w:tcPr>
          <w:p w14:paraId="07E514FE" w14:textId="243F2AF0"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5 tonnes</w:t>
            </w:r>
          </w:p>
        </w:tc>
      </w:tr>
      <w:tr w:rsidR="002B203B" w:rsidRPr="00CB644D" w14:paraId="5CB57C4A"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tcPr>
          <w:p w14:paraId="38026843" w14:textId="116FE99B"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 xml:space="preserve">Scrap metal skip </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006CEE4E" w14:textId="63789480"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17 04 07</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tcPr>
          <w:p w14:paraId="4F66AF66" w14:textId="338E9813"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Incumbent </w:t>
            </w:r>
          </w:p>
        </w:tc>
        <w:tc>
          <w:tcPr>
            <w:tcW w:w="1973" w:type="dxa"/>
            <w:tcBorders>
              <w:top w:val="nil"/>
              <w:left w:val="nil"/>
              <w:bottom w:val="single" w:sz="4" w:space="0" w:color="auto"/>
              <w:right w:val="single" w:sz="8" w:space="0" w:color="auto"/>
            </w:tcBorders>
            <w:shd w:val="clear" w:color="auto" w:fill="FFFFFF" w:themeFill="background1"/>
            <w:noWrap/>
            <w:vAlign w:val="bottom"/>
          </w:tcPr>
          <w:p w14:paraId="3163CCD3" w14:textId="14DD04B3"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5 tonnes</w:t>
            </w:r>
          </w:p>
        </w:tc>
      </w:tr>
      <w:tr w:rsidR="002B203B" w:rsidRPr="00CB644D" w14:paraId="41093C41"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4A578864"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Printer/Copier toner cartridges</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54FD90C9" w14:textId="77777777" w:rsidR="002B203B"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08 03 17*</w:t>
            </w:r>
          </w:p>
          <w:p w14:paraId="0F0397FE" w14:textId="2AC4A513"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08 03 18</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B1832C8" w14:textId="2EF52E72"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Other </w:t>
            </w:r>
          </w:p>
        </w:tc>
        <w:tc>
          <w:tcPr>
            <w:tcW w:w="1973" w:type="dxa"/>
            <w:tcBorders>
              <w:top w:val="nil"/>
              <w:left w:val="nil"/>
              <w:bottom w:val="single" w:sz="4" w:space="0" w:color="auto"/>
              <w:right w:val="single" w:sz="8" w:space="0" w:color="auto"/>
            </w:tcBorders>
            <w:shd w:val="clear" w:color="auto" w:fill="FFFFFF" w:themeFill="background1"/>
            <w:noWrap/>
            <w:vAlign w:val="bottom"/>
            <w:hideMark/>
          </w:tcPr>
          <w:p w14:paraId="0A60DCF4" w14:textId="4D628CEE" w:rsidR="002B203B" w:rsidRPr="00CB644D" w:rsidRDefault="002B203B" w:rsidP="002B25B1">
            <w:pPr>
              <w:spacing w:after="0" w:line="240" w:lineRule="auto"/>
              <w:rPr>
                <w:rFonts w:ascii="Arial" w:eastAsia="Times New Roman" w:hAnsi="Arial" w:cs="Arial"/>
                <w:lang w:eastAsia="en-GB"/>
              </w:rPr>
            </w:pPr>
            <w:r w:rsidRPr="000B463E">
              <w:rPr>
                <w:rFonts w:ascii="Arial" w:eastAsia="Times New Roman" w:hAnsi="Arial" w:cs="Arial"/>
                <w:shd w:val="clear" w:color="auto" w:fill="FFFFFF" w:themeFill="background1"/>
                <w:lang w:eastAsia="en-GB"/>
              </w:rPr>
              <w:t>No data available</w:t>
            </w:r>
          </w:p>
        </w:tc>
      </w:tr>
      <w:tr w:rsidR="002B203B" w:rsidRPr="00CB644D" w14:paraId="7FB8F31D"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1A596B9F"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Confidential waste</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25367774" w14:textId="3E6683D7"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20 01 01</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3827CB7" w14:textId="7329C9FA"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Incumbent </w:t>
            </w:r>
          </w:p>
        </w:tc>
        <w:tc>
          <w:tcPr>
            <w:tcW w:w="1973" w:type="dxa"/>
            <w:tcBorders>
              <w:top w:val="nil"/>
              <w:left w:val="nil"/>
              <w:bottom w:val="single" w:sz="4" w:space="0" w:color="auto"/>
              <w:right w:val="single" w:sz="8" w:space="0" w:color="auto"/>
            </w:tcBorders>
            <w:shd w:val="clear" w:color="auto" w:fill="auto"/>
            <w:noWrap/>
            <w:vAlign w:val="bottom"/>
            <w:hideMark/>
          </w:tcPr>
          <w:p w14:paraId="6FF75D08" w14:textId="58C5689E"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90 tonnes</w:t>
            </w:r>
          </w:p>
        </w:tc>
      </w:tr>
      <w:tr w:rsidR="002B203B" w:rsidRPr="00CB644D" w14:paraId="5B7A0B3E"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5539F6F"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Green waste (grounds dept.)</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73BB487D" w14:textId="154A323A" w:rsidR="002B203B" w:rsidRPr="00CB644D"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20 02 01</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241867ED" w14:textId="35720F22"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Other </w:t>
            </w:r>
          </w:p>
        </w:tc>
        <w:tc>
          <w:tcPr>
            <w:tcW w:w="1973" w:type="dxa"/>
            <w:tcBorders>
              <w:top w:val="nil"/>
              <w:left w:val="nil"/>
              <w:bottom w:val="single" w:sz="4" w:space="0" w:color="auto"/>
              <w:right w:val="single" w:sz="8" w:space="0" w:color="auto"/>
            </w:tcBorders>
            <w:shd w:val="clear" w:color="auto" w:fill="auto"/>
            <w:noWrap/>
            <w:vAlign w:val="bottom"/>
            <w:hideMark/>
          </w:tcPr>
          <w:p w14:paraId="5757B9A6" w14:textId="284B4D4B"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90 tonnes</w:t>
            </w:r>
          </w:p>
        </w:tc>
      </w:tr>
      <w:tr w:rsidR="002B203B" w:rsidRPr="00CB644D" w14:paraId="02D3EA48"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40E1F9D"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Hazardous waste</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7DC9B0DC" w14:textId="77777777" w:rsidR="006907A5"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20 01 27*</w:t>
            </w:r>
          </w:p>
          <w:p w14:paraId="4A6850CC" w14:textId="1EF07C7A" w:rsidR="006907A5"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20 01 19*</w:t>
            </w:r>
          </w:p>
          <w:p w14:paraId="0AE40A0C" w14:textId="25E9A81D" w:rsidR="006907A5"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20 01 14*</w:t>
            </w:r>
          </w:p>
          <w:p w14:paraId="5C4FB623" w14:textId="4F3C054A" w:rsidR="006907A5" w:rsidRPr="00CB644D" w:rsidRDefault="006907A5" w:rsidP="006907A5">
            <w:pPr>
              <w:spacing w:after="0" w:line="240" w:lineRule="auto"/>
              <w:rPr>
                <w:rFonts w:ascii="Arial" w:eastAsia="Times New Roman" w:hAnsi="Arial" w:cs="Arial"/>
                <w:lang w:eastAsia="en-GB"/>
              </w:rPr>
            </w:pPr>
            <w:r>
              <w:rPr>
                <w:rFonts w:ascii="Arial" w:eastAsia="Times New Roman" w:hAnsi="Arial" w:cs="Arial"/>
                <w:lang w:eastAsia="en-GB"/>
              </w:rPr>
              <w:t>14 06 03*</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5CDFBEEC" w14:textId="441E5FD8"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Incumbent/Other</w:t>
            </w:r>
          </w:p>
        </w:tc>
        <w:tc>
          <w:tcPr>
            <w:tcW w:w="1973" w:type="dxa"/>
            <w:tcBorders>
              <w:top w:val="nil"/>
              <w:left w:val="nil"/>
              <w:bottom w:val="single" w:sz="4" w:space="0" w:color="auto"/>
              <w:right w:val="single" w:sz="8" w:space="0" w:color="auto"/>
            </w:tcBorders>
            <w:shd w:val="clear" w:color="auto" w:fill="auto"/>
            <w:noWrap/>
            <w:vAlign w:val="bottom"/>
            <w:hideMark/>
          </w:tcPr>
          <w:p w14:paraId="0EAC4B5D" w14:textId="6BE0EC31"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2 tonnes</w:t>
            </w:r>
          </w:p>
        </w:tc>
      </w:tr>
      <w:tr w:rsidR="002B203B" w:rsidRPr="00CB644D" w14:paraId="29E5792E"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16CF882D" w14:textId="3034DE76"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Clinical</w:t>
            </w:r>
            <w:r>
              <w:rPr>
                <w:rFonts w:ascii="Arial" w:eastAsia="Times New Roman" w:hAnsi="Arial" w:cs="Arial"/>
                <w:lang w:eastAsia="en-GB"/>
              </w:rPr>
              <w:t xml:space="preserve"> waste </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06CA56C1" w14:textId="77777777" w:rsidR="002B203B"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18 01 03</w:t>
            </w:r>
          </w:p>
          <w:p w14:paraId="41CEF6BC" w14:textId="5367157C" w:rsidR="006907A5" w:rsidRPr="00CB644D"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18 02 02</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32A7ECC9" w14:textId="209CFE28"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Incumbent </w:t>
            </w:r>
          </w:p>
        </w:tc>
        <w:tc>
          <w:tcPr>
            <w:tcW w:w="1973" w:type="dxa"/>
            <w:tcBorders>
              <w:top w:val="nil"/>
              <w:left w:val="nil"/>
              <w:bottom w:val="single" w:sz="4" w:space="0" w:color="auto"/>
              <w:right w:val="single" w:sz="8" w:space="0" w:color="auto"/>
            </w:tcBorders>
            <w:shd w:val="clear" w:color="auto" w:fill="auto"/>
            <w:noWrap/>
            <w:vAlign w:val="bottom"/>
            <w:hideMark/>
          </w:tcPr>
          <w:p w14:paraId="6F339B9B" w14:textId="7694FB5F"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3 tonnes</w:t>
            </w:r>
          </w:p>
        </w:tc>
      </w:tr>
      <w:tr w:rsidR="002B203B" w:rsidRPr="00CB644D" w14:paraId="4F59F0A7"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tcPr>
          <w:p w14:paraId="0A93B736" w14:textId="7ECF5ED5"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Offensive waste</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2DAA382C" w14:textId="77777777" w:rsidR="002B203B"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18 01 04</w:t>
            </w:r>
          </w:p>
          <w:p w14:paraId="60A7490E" w14:textId="00E1C222" w:rsidR="006907A5"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20 01 99</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tcPr>
          <w:p w14:paraId="5FE83E99" w14:textId="1A8E5032"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Incumbent</w:t>
            </w:r>
          </w:p>
        </w:tc>
        <w:tc>
          <w:tcPr>
            <w:tcW w:w="1973" w:type="dxa"/>
            <w:tcBorders>
              <w:top w:val="nil"/>
              <w:left w:val="nil"/>
              <w:bottom w:val="single" w:sz="4" w:space="0" w:color="auto"/>
              <w:right w:val="single" w:sz="8" w:space="0" w:color="auto"/>
            </w:tcBorders>
            <w:shd w:val="clear" w:color="auto" w:fill="auto"/>
            <w:noWrap/>
            <w:vAlign w:val="bottom"/>
          </w:tcPr>
          <w:p w14:paraId="6BB66552" w14:textId="379999DB" w:rsidR="002B203B"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 xml:space="preserve">6 tonnes </w:t>
            </w:r>
          </w:p>
        </w:tc>
      </w:tr>
      <w:tr w:rsidR="002B203B" w:rsidRPr="00CB644D" w14:paraId="4742317C"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63669487" w14:textId="25C10C3D"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Monthly Haz Box waste service</w:t>
            </w:r>
            <w:r w:rsidR="006907A5">
              <w:rPr>
                <w:rFonts w:ascii="Arial" w:eastAsia="Times New Roman" w:hAnsi="Arial" w:cs="Arial"/>
                <w:lang w:eastAsia="en-GB"/>
              </w:rPr>
              <w:t xml:space="preserve"> (batteries)</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53D087CF" w14:textId="77777777" w:rsidR="002B203B"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16 06 01*</w:t>
            </w:r>
          </w:p>
          <w:p w14:paraId="4AFD2B1E" w14:textId="4A9D26CF" w:rsidR="006907A5" w:rsidRPr="00CB644D"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20 01 33*</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15CEF6F" w14:textId="7568A7E0"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Incumbent </w:t>
            </w:r>
          </w:p>
        </w:tc>
        <w:tc>
          <w:tcPr>
            <w:tcW w:w="1973" w:type="dxa"/>
            <w:tcBorders>
              <w:top w:val="nil"/>
              <w:left w:val="nil"/>
              <w:bottom w:val="single" w:sz="4" w:space="0" w:color="auto"/>
              <w:right w:val="single" w:sz="8" w:space="0" w:color="auto"/>
            </w:tcBorders>
            <w:shd w:val="clear" w:color="auto" w:fill="auto"/>
            <w:noWrap/>
            <w:vAlign w:val="bottom"/>
            <w:hideMark/>
          </w:tcPr>
          <w:p w14:paraId="155A60D9" w14:textId="4B144A98"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0.12 tonnes</w:t>
            </w:r>
          </w:p>
        </w:tc>
      </w:tr>
      <w:tr w:rsidR="002B203B" w:rsidRPr="00CB644D" w14:paraId="318C9C2D"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517134EB" w14:textId="013BE4B2"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WEEE </w:t>
            </w:r>
            <w:r>
              <w:rPr>
                <w:rFonts w:ascii="Arial" w:eastAsia="Times New Roman" w:hAnsi="Arial" w:cs="Arial"/>
                <w:lang w:eastAsia="en-GB"/>
              </w:rPr>
              <w:t>(</w:t>
            </w:r>
            <w:proofErr w:type="spellStart"/>
            <w:r>
              <w:rPr>
                <w:rFonts w:ascii="Arial" w:eastAsia="Times New Roman" w:hAnsi="Arial" w:cs="Arial"/>
                <w:lang w:eastAsia="en-GB"/>
              </w:rPr>
              <w:t>inc</w:t>
            </w:r>
            <w:proofErr w:type="spellEnd"/>
            <w:r w:rsidRPr="00CB644D">
              <w:rPr>
                <w:rFonts w:ascii="Arial" w:eastAsia="Times New Roman" w:hAnsi="Arial" w:cs="Arial"/>
                <w:lang w:eastAsia="en-GB"/>
              </w:rPr>
              <w:t xml:space="preserve"> Haz WEEE)</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5B791C10" w14:textId="60E4CB42" w:rsidR="006907A5"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20 01 21*</w:t>
            </w:r>
          </w:p>
          <w:p w14:paraId="52AA38E4" w14:textId="445687AE" w:rsidR="006907A5"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20 01 23*</w:t>
            </w:r>
          </w:p>
          <w:p w14:paraId="772CAAB2" w14:textId="7B99EF2A" w:rsidR="002B203B"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20 01 36</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F07F129" w14:textId="5E86DF2D"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Incumbent</w:t>
            </w:r>
          </w:p>
        </w:tc>
        <w:tc>
          <w:tcPr>
            <w:tcW w:w="1973" w:type="dxa"/>
            <w:tcBorders>
              <w:top w:val="nil"/>
              <w:left w:val="nil"/>
              <w:bottom w:val="single" w:sz="4" w:space="0" w:color="auto"/>
              <w:right w:val="single" w:sz="8" w:space="0" w:color="auto"/>
            </w:tcBorders>
            <w:shd w:val="clear" w:color="auto" w:fill="auto"/>
            <w:noWrap/>
            <w:vAlign w:val="bottom"/>
            <w:hideMark/>
          </w:tcPr>
          <w:p w14:paraId="6EBBB145" w14:textId="647E8AC6"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89 tonnes</w:t>
            </w:r>
          </w:p>
        </w:tc>
      </w:tr>
      <w:tr w:rsidR="002B203B" w:rsidRPr="00CB644D" w14:paraId="04D56234" w14:textId="77777777" w:rsidTr="00F8699A">
        <w:trPr>
          <w:trHeight w:val="285"/>
        </w:trPr>
        <w:tc>
          <w:tcPr>
            <w:tcW w:w="3426" w:type="dxa"/>
            <w:tcBorders>
              <w:top w:val="nil"/>
              <w:left w:val="single" w:sz="8" w:space="0" w:color="auto"/>
              <w:bottom w:val="single" w:sz="4" w:space="0" w:color="auto"/>
              <w:right w:val="single" w:sz="4" w:space="0" w:color="auto"/>
            </w:tcBorders>
            <w:shd w:val="clear" w:color="auto" w:fill="FFFFFF" w:themeFill="background1"/>
            <w:noWrap/>
            <w:vAlign w:val="center"/>
            <w:hideMark/>
          </w:tcPr>
          <w:p w14:paraId="7A504AC7"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Tube lights</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2683E029" w14:textId="2B9175F2" w:rsidR="002B203B" w:rsidRPr="00CB644D"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20 01 21*</w:t>
            </w:r>
          </w:p>
        </w:tc>
        <w:tc>
          <w:tcPr>
            <w:tcW w:w="1954"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7551ABBA" w14:textId="56917D61"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Other </w:t>
            </w:r>
          </w:p>
        </w:tc>
        <w:tc>
          <w:tcPr>
            <w:tcW w:w="1973" w:type="dxa"/>
            <w:tcBorders>
              <w:top w:val="nil"/>
              <w:left w:val="nil"/>
              <w:bottom w:val="single" w:sz="4" w:space="0" w:color="auto"/>
              <w:right w:val="single" w:sz="8" w:space="0" w:color="auto"/>
            </w:tcBorders>
            <w:shd w:val="clear" w:color="auto" w:fill="auto"/>
            <w:noWrap/>
            <w:vAlign w:val="bottom"/>
            <w:hideMark/>
          </w:tcPr>
          <w:p w14:paraId="5935ED17" w14:textId="659EBACC"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1 tonne</w:t>
            </w:r>
          </w:p>
        </w:tc>
      </w:tr>
      <w:tr w:rsidR="002B203B" w:rsidRPr="00CB644D" w14:paraId="546163C2" w14:textId="77777777" w:rsidTr="00F8699A">
        <w:trPr>
          <w:trHeight w:val="285"/>
        </w:trPr>
        <w:tc>
          <w:tcPr>
            <w:tcW w:w="3426"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hideMark/>
          </w:tcPr>
          <w:p w14:paraId="09250603" w14:textId="77777777"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Engineering/motor oil Hazardous</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7031DB1F" w14:textId="77777777" w:rsidR="002B203B"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13 02 05*</w:t>
            </w:r>
          </w:p>
          <w:p w14:paraId="75EB6DEA" w14:textId="154E9CFA" w:rsidR="006907A5" w:rsidRPr="00CB644D" w:rsidRDefault="006907A5" w:rsidP="002B25B1">
            <w:pPr>
              <w:spacing w:after="0" w:line="240" w:lineRule="auto"/>
              <w:rPr>
                <w:rFonts w:ascii="Arial" w:eastAsia="Times New Roman" w:hAnsi="Arial" w:cs="Arial"/>
                <w:lang w:eastAsia="en-GB"/>
              </w:rPr>
            </w:pPr>
            <w:r>
              <w:rPr>
                <w:rFonts w:ascii="Arial" w:eastAsia="Times New Roman" w:hAnsi="Arial" w:cs="Arial"/>
                <w:lang w:eastAsia="en-GB"/>
              </w:rPr>
              <w:t>13 02 08*</w:t>
            </w:r>
          </w:p>
        </w:tc>
        <w:tc>
          <w:tcPr>
            <w:tcW w:w="19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C645F81" w14:textId="6B9D6720"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Other </w:t>
            </w:r>
          </w:p>
        </w:tc>
        <w:tc>
          <w:tcPr>
            <w:tcW w:w="1973" w:type="dxa"/>
            <w:tcBorders>
              <w:top w:val="single" w:sz="4" w:space="0" w:color="auto"/>
              <w:left w:val="nil"/>
              <w:bottom w:val="single" w:sz="4" w:space="0" w:color="auto"/>
              <w:right w:val="single" w:sz="8" w:space="0" w:color="auto"/>
            </w:tcBorders>
            <w:shd w:val="clear" w:color="auto" w:fill="auto"/>
            <w:noWrap/>
            <w:vAlign w:val="bottom"/>
            <w:hideMark/>
          </w:tcPr>
          <w:p w14:paraId="61B0BD77" w14:textId="15712164"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1 tonne</w:t>
            </w:r>
          </w:p>
        </w:tc>
      </w:tr>
      <w:tr w:rsidR="002B203B" w:rsidRPr="00CB644D" w14:paraId="737FB0F4" w14:textId="77777777" w:rsidTr="00F8699A">
        <w:trPr>
          <w:trHeight w:val="285"/>
        </w:trPr>
        <w:tc>
          <w:tcPr>
            <w:tcW w:w="3426"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373CE809" w14:textId="686EE0FD"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Disposable </w:t>
            </w:r>
            <w:r>
              <w:rPr>
                <w:rFonts w:ascii="Arial" w:eastAsia="Times New Roman" w:hAnsi="Arial" w:cs="Arial"/>
                <w:lang w:eastAsia="en-GB"/>
              </w:rPr>
              <w:t>c</w:t>
            </w:r>
            <w:r w:rsidRPr="00CB644D">
              <w:rPr>
                <w:rFonts w:ascii="Arial" w:eastAsia="Times New Roman" w:hAnsi="Arial" w:cs="Arial"/>
                <w:lang w:eastAsia="en-GB"/>
              </w:rPr>
              <w:t xml:space="preserve">offee </w:t>
            </w:r>
            <w:r>
              <w:rPr>
                <w:rFonts w:ascii="Arial" w:eastAsia="Times New Roman" w:hAnsi="Arial" w:cs="Arial"/>
                <w:lang w:eastAsia="en-GB"/>
              </w:rPr>
              <w:t>c</w:t>
            </w:r>
            <w:r w:rsidRPr="00CB644D">
              <w:rPr>
                <w:rFonts w:ascii="Arial" w:eastAsia="Times New Roman" w:hAnsi="Arial" w:cs="Arial"/>
                <w:lang w:eastAsia="en-GB"/>
              </w:rPr>
              <w:t xml:space="preserve">up </w:t>
            </w:r>
            <w:r>
              <w:rPr>
                <w:rFonts w:ascii="Arial" w:eastAsia="Times New Roman" w:hAnsi="Arial" w:cs="Arial"/>
                <w:lang w:eastAsia="en-GB"/>
              </w:rPr>
              <w:t>r</w:t>
            </w:r>
            <w:r w:rsidRPr="00CB644D">
              <w:rPr>
                <w:rFonts w:ascii="Arial" w:eastAsia="Times New Roman" w:hAnsi="Arial" w:cs="Arial"/>
                <w:lang w:eastAsia="en-GB"/>
              </w:rPr>
              <w:t xml:space="preserve">ecycling </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17E0629B" w14:textId="6CB4AE1E" w:rsidR="002B203B" w:rsidRPr="00CB644D" w:rsidRDefault="00212DC1" w:rsidP="002B25B1">
            <w:pPr>
              <w:spacing w:after="0" w:line="240" w:lineRule="auto"/>
              <w:rPr>
                <w:rFonts w:ascii="Arial" w:eastAsia="Times New Roman" w:hAnsi="Arial" w:cs="Arial"/>
                <w:lang w:eastAsia="en-GB"/>
              </w:rPr>
            </w:pPr>
            <w:r>
              <w:rPr>
                <w:rFonts w:ascii="Arial" w:eastAsia="Times New Roman" w:hAnsi="Arial" w:cs="Arial"/>
                <w:lang w:eastAsia="en-GB"/>
              </w:rPr>
              <w:t>20 03 01</w:t>
            </w:r>
          </w:p>
        </w:tc>
        <w:tc>
          <w:tcPr>
            <w:tcW w:w="19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369E83F3" w14:textId="0128DE2F" w:rsidR="002B203B" w:rsidRPr="00CB644D" w:rsidRDefault="002B203B" w:rsidP="002B25B1">
            <w:pPr>
              <w:spacing w:after="0" w:line="240" w:lineRule="auto"/>
              <w:rPr>
                <w:rFonts w:ascii="Arial" w:eastAsia="Times New Roman" w:hAnsi="Arial" w:cs="Arial"/>
                <w:lang w:eastAsia="en-GB"/>
              </w:rPr>
            </w:pPr>
            <w:r w:rsidRPr="00CB644D">
              <w:rPr>
                <w:rFonts w:ascii="Arial" w:eastAsia="Times New Roman" w:hAnsi="Arial" w:cs="Arial"/>
                <w:lang w:eastAsia="en-GB"/>
              </w:rPr>
              <w:t xml:space="preserve">Other </w:t>
            </w:r>
          </w:p>
        </w:tc>
        <w:tc>
          <w:tcPr>
            <w:tcW w:w="1973" w:type="dxa"/>
            <w:tcBorders>
              <w:top w:val="single" w:sz="4" w:space="0" w:color="auto"/>
              <w:left w:val="nil"/>
              <w:bottom w:val="single" w:sz="4" w:space="0" w:color="auto"/>
              <w:right w:val="single" w:sz="8" w:space="0" w:color="auto"/>
            </w:tcBorders>
            <w:shd w:val="clear" w:color="auto" w:fill="auto"/>
            <w:noWrap/>
            <w:vAlign w:val="bottom"/>
          </w:tcPr>
          <w:p w14:paraId="7A38E394" w14:textId="557CCFA8"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0.2 tonnes</w:t>
            </w:r>
          </w:p>
        </w:tc>
      </w:tr>
      <w:tr w:rsidR="002B203B" w:rsidRPr="00CB644D" w14:paraId="0B84BF05" w14:textId="77777777" w:rsidTr="00F8699A">
        <w:trPr>
          <w:trHeight w:val="285"/>
        </w:trPr>
        <w:tc>
          <w:tcPr>
            <w:tcW w:w="3426"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3CAA4460" w14:textId="70F78C85"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 xml:space="preserve">Mechanical sweeper waste (Recyclable) – Detritus </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69FDBF65" w14:textId="51F75030" w:rsidR="002B203B" w:rsidRDefault="00212DC1" w:rsidP="002B25B1">
            <w:pPr>
              <w:spacing w:after="0" w:line="240" w:lineRule="auto"/>
              <w:rPr>
                <w:rFonts w:ascii="Arial" w:eastAsia="Times New Roman" w:hAnsi="Arial" w:cs="Arial"/>
                <w:lang w:eastAsia="en-GB"/>
              </w:rPr>
            </w:pPr>
            <w:r>
              <w:rPr>
                <w:rFonts w:ascii="Arial" w:eastAsia="Times New Roman" w:hAnsi="Arial" w:cs="Arial"/>
                <w:lang w:eastAsia="en-GB"/>
              </w:rPr>
              <w:t>20 03 03</w:t>
            </w:r>
          </w:p>
        </w:tc>
        <w:tc>
          <w:tcPr>
            <w:tcW w:w="19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6B0DE639" w14:textId="444D713B" w:rsidR="002B203B" w:rsidRPr="00CB644D"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 xml:space="preserve">Incumbent </w:t>
            </w:r>
          </w:p>
        </w:tc>
        <w:tc>
          <w:tcPr>
            <w:tcW w:w="1973" w:type="dxa"/>
            <w:tcBorders>
              <w:top w:val="single" w:sz="4" w:space="0" w:color="auto"/>
              <w:left w:val="nil"/>
              <w:bottom w:val="single" w:sz="4" w:space="0" w:color="auto"/>
              <w:right w:val="single" w:sz="8" w:space="0" w:color="auto"/>
            </w:tcBorders>
            <w:shd w:val="clear" w:color="auto" w:fill="auto"/>
            <w:noWrap/>
            <w:vAlign w:val="bottom"/>
          </w:tcPr>
          <w:p w14:paraId="0F460043" w14:textId="6D4BB861" w:rsidR="002B203B"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10 tonnes</w:t>
            </w:r>
          </w:p>
        </w:tc>
      </w:tr>
      <w:tr w:rsidR="002B203B" w:rsidRPr="00D85158" w14:paraId="7548BEC3" w14:textId="77777777" w:rsidTr="00F8699A">
        <w:trPr>
          <w:trHeight w:val="285"/>
        </w:trPr>
        <w:tc>
          <w:tcPr>
            <w:tcW w:w="3426" w:type="dxa"/>
            <w:tcBorders>
              <w:top w:val="single" w:sz="4" w:space="0" w:color="auto"/>
              <w:left w:val="single" w:sz="8" w:space="0" w:color="auto"/>
              <w:bottom w:val="single" w:sz="4" w:space="0" w:color="auto"/>
              <w:right w:val="single" w:sz="4" w:space="0" w:color="auto"/>
            </w:tcBorders>
            <w:shd w:val="clear" w:color="auto" w:fill="FFFFFF" w:themeFill="background1"/>
            <w:noWrap/>
            <w:vAlign w:val="center"/>
          </w:tcPr>
          <w:p w14:paraId="134FE274" w14:textId="7C6E3B74" w:rsidR="002B203B" w:rsidRDefault="002B203B" w:rsidP="002B25B1">
            <w:pPr>
              <w:spacing w:after="0" w:line="240" w:lineRule="auto"/>
              <w:rPr>
                <w:rFonts w:ascii="Arial" w:eastAsia="Times New Roman" w:hAnsi="Arial" w:cs="Arial"/>
                <w:lang w:eastAsia="en-GB"/>
              </w:rPr>
            </w:pPr>
            <w:r w:rsidRPr="00D85158">
              <w:rPr>
                <w:rFonts w:ascii="Arial" w:eastAsia="Times New Roman" w:hAnsi="Arial" w:cs="Arial"/>
                <w:lang w:eastAsia="en-GB"/>
              </w:rPr>
              <w:t>Furniture (reuse/recycle)</w:t>
            </w:r>
          </w:p>
        </w:tc>
        <w:tc>
          <w:tcPr>
            <w:tcW w:w="1545" w:type="dxa"/>
            <w:tcBorders>
              <w:top w:val="single" w:sz="4" w:space="0" w:color="auto"/>
              <w:left w:val="nil"/>
              <w:bottom w:val="single" w:sz="4" w:space="0" w:color="auto"/>
              <w:right w:val="single" w:sz="4" w:space="0" w:color="auto"/>
            </w:tcBorders>
            <w:shd w:val="clear" w:color="auto" w:fill="FFFFFF" w:themeFill="background1"/>
          </w:tcPr>
          <w:p w14:paraId="1F376E62" w14:textId="55E86478" w:rsidR="002B203B" w:rsidRDefault="00212DC1" w:rsidP="002B25B1">
            <w:pPr>
              <w:spacing w:after="0" w:line="240" w:lineRule="auto"/>
              <w:rPr>
                <w:rFonts w:ascii="Arial" w:eastAsia="Times New Roman" w:hAnsi="Arial" w:cs="Arial"/>
                <w:lang w:eastAsia="en-GB"/>
              </w:rPr>
            </w:pPr>
            <w:r>
              <w:rPr>
                <w:rFonts w:ascii="Arial" w:eastAsia="Times New Roman" w:hAnsi="Arial" w:cs="Arial"/>
                <w:lang w:eastAsia="en-GB"/>
              </w:rPr>
              <w:t>20 03 07</w:t>
            </w:r>
          </w:p>
        </w:tc>
        <w:tc>
          <w:tcPr>
            <w:tcW w:w="1954"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7AAF257F" w14:textId="71F35602" w:rsidR="002B203B"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Incumbent/other</w:t>
            </w:r>
          </w:p>
        </w:tc>
        <w:tc>
          <w:tcPr>
            <w:tcW w:w="1973" w:type="dxa"/>
            <w:tcBorders>
              <w:top w:val="single" w:sz="4" w:space="0" w:color="auto"/>
              <w:left w:val="nil"/>
              <w:bottom w:val="single" w:sz="4" w:space="0" w:color="auto"/>
              <w:right w:val="single" w:sz="8" w:space="0" w:color="auto"/>
            </w:tcBorders>
            <w:shd w:val="clear" w:color="auto" w:fill="auto"/>
            <w:noWrap/>
            <w:vAlign w:val="bottom"/>
          </w:tcPr>
          <w:p w14:paraId="2C3E8388" w14:textId="672474AD" w:rsidR="002B203B" w:rsidRDefault="002B203B" w:rsidP="002B25B1">
            <w:pPr>
              <w:spacing w:after="0" w:line="240" w:lineRule="auto"/>
              <w:rPr>
                <w:rFonts w:ascii="Arial" w:eastAsia="Times New Roman" w:hAnsi="Arial" w:cs="Arial"/>
                <w:lang w:eastAsia="en-GB"/>
              </w:rPr>
            </w:pPr>
            <w:r>
              <w:rPr>
                <w:rFonts w:ascii="Arial" w:eastAsia="Times New Roman" w:hAnsi="Arial" w:cs="Arial"/>
                <w:lang w:eastAsia="en-GB"/>
              </w:rPr>
              <w:t>5 tonnes</w:t>
            </w:r>
          </w:p>
        </w:tc>
      </w:tr>
    </w:tbl>
    <w:p w14:paraId="04B47B27" w14:textId="77777777" w:rsidR="0056116A" w:rsidRPr="00D85158" w:rsidRDefault="0056116A" w:rsidP="002B25B1">
      <w:pPr>
        <w:widowControl w:val="0"/>
        <w:kinsoku w:val="0"/>
        <w:overflowPunct w:val="0"/>
        <w:autoSpaceDE w:val="0"/>
        <w:autoSpaceDN w:val="0"/>
        <w:adjustRightInd w:val="0"/>
        <w:spacing w:after="0" w:line="240" w:lineRule="auto"/>
        <w:jc w:val="both"/>
        <w:rPr>
          <w:rFonts w:ascii="Arial" w:eastAsia="Times New Roman" w:hAnsi="Arial" w:cs="Arial"/>
          <w:lang w:eastAsia="en-GB"/>
        </w:rPr>
      </w:pPr>
    </w:p>
    <w:p w14:paraId="66F09EA5" w14:textId="13D4A990"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The above table</w:t>
      </w:r>
      <w:r w:rsidR="00CB644D">
        <w:rPr>
          <w:rFonts w:ascii="Arial" w:eastAsia="Times New Roman" w:hAnsi="Arial" w:cs="Arial"/>
          <w:spacing w:val="-1"/>
          <w:w w:val="110"/>
          <w:lang w:eastAsia="en-GB"/>
        </w:rPr>
        <w:t xml:space="preserve"> (2.4) is updated</w:t>
      </w:r>
      <w:r w:rsidRPr="00CB644D">
        <w:rPr>
          <w:rFonts w:ascii="Arial" w:eastAsia="Times New Roman" w:hAnsi="Arial" w:cs="Arial"/>
          <w:spacing w:val="-1"/>
          <w:w w:val="110"/>
          <w:lang w:eastAsia="en-GB"/>
        </w:rPr>
        <w:t xml:space="preserve"> every</w:t>
      </w:r>
      <w:r w:rsidR="00315EB4" w:rsidRPr="00CB644D">
        <w:rPr>
          <w:rFonts w:ascii="Arial" w:eastAsia="Times New Roman" w:hAnsi="Arial" w:cs="Arial"/>
          <w:spacing w:val="-1"/>
          <w:w w:val="110"/>
          <w:lang w:eastAsia="en-GB"/>
        </w:rPr>
        <w:t xml:space="preserve"> year around September/October and </w:t>
      </w:r>
      <w:r w:rsidRPr="00CB644D">
        <w:rPr>
          <w:rFonts w:ascii="Arial" w:eastAsia="Times New Roman" w:hAnsi="Arial" w:cs="Arial"/>
          <w:spacing w:val="-1"/>
          <w:w w:val="110"/>
          <w:lang w:eastAsia="en-GB"/>
        </w:rPr>
        <w:t>is produced not only for our own records but for reporting to HESA, a higher education body, who take a keen interest in the man</w:t>
      </w:r>
      <w:r w:rsidR="00841FCF" w:rsidRPr="00CB644D">
        <w:rPr>
          <w:rFonts w:ascii="Arial" w:eastAsia="Times New Roman" w:hAnsi="Arial" w:cs="Arial"/>
          <w:spacing w:val="-1"/>
          <w:w w:val="110"/>
          <w:lang w:eastAsia="en-GB"/>
        </w:rPr>
        <w:t>y and vari</w:t>
      </w:r>
      <w:r w:rsidR="003F2B37" w:rsidRPr="00CB644D">
        <w:rPr>
          <w:rFonts w:ascii="Arial" w:eastAsia="Times New Roman" w:hAnsi="Arial" w:cs="Arial"/>
          <w:spacing w:val="-1"/>
          <w:w w:val="110"/>
          <w:lang w:eastAsia="en-GB"/>
        </w:rPr>
        <w:t>ed</w:t>
      </w:r>
      <w:r w:rsidR="00841FCF" w:rsidRPr="00CB644D">
        <w:rPr>
          <w:rFonts w:ascii="Arial" w:eastAsia="Times New Roman" w:hAnsi="Arial" w:cs="Arial"/>
          <w:spacing w:val="-1"/>
          <w:w w:val="110"/>
          <w:lang w:eastAsia="en-GB"/>
        </w:rPr>
        <w:t xml:space="preserve"> functions of the University</w:t>
      </w:r>
      <w:r w:rsidRPr="00CB644D">
        <w:rPr>
          <w:rFonts w:ascii="Arial" w:eastAsia="Times New Roman" w:hAnsi="Arial" w:cs="Arial"/>
          <w:spacing w:val="-1"/>
          <w:w w:val="110"/>
          <w:lang w:eastAsia="en-GB"/>
        </w:rPr>
        <w:t>.</w:t>
      </w:r>
    </w:p>
    <w:p w14:paraId="38031A4D"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6A14C733" w14:textId="02263DCD"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Some of the weights are accurate and others, including wheelie bin weights, are estimated. Our wheelie</w:t>
      </w:r>
      <w:r w:rsidR="00F01633" w:rsidRPr="00CB644D">
        <w:rPr>
          <w:rFonts w:ascii="Arial" w:eastAsia="Times New Roman" w:hAnsi="Arial" w:cs="Arial"/>
          <w:spacing w:val="-1"/>
          <w:w w:val="110"/>
          <w:lang w:eastAsia="en-GB"/>
        </w:rPr>
        <w:t xml:space="preserve"> bin weights are estimated at </w:t>
      </w:r>
      <w:r w:rsidR="002C4A45">
        <w:rPr>
          <w:rFonts w:ascii="Arial" w:eastAsia="Times New Roman" w:hAnsi="Arial" w:cs="Arial"/>
          <w:spacing w:val="-1"/>
          <w:w w:val="110"/>
          <w:lang w:eastAsia="en-GB"/>
        </w:rPr>
        <w:t>60</w:t>
      </w:r>
      <w:r w:rsidR="00F01633" w:rsidRPr="00CB644D">
        <w:rPr>
          <w:rFonts w:ascii="Arial" w:eastAsia="Times New Roman" w:hAnsi="Arial" w:cs="Arial"/>
          <w:spacing w:val="-1"/>
          <w:w w:val="110"/>
          <w:lang w:eastAsia="en-GB"/>
        </w:rPr>
        <w:t>kg for recycling and 8</w:t>
      </w:r>
      <w:r w:rsidRPr="00CB644D">
        <w:rPr>
          <w:rFonts w:ascii="Arial" w:eastAsia="Times New Roman" w:hAnsi="Arial" w:cs="Arial"/>
          <w:spacing w:val="-1"/>
          <w:w w:val="110"/>
          <w:lang w:eastAsia="en-GB"/>
        </w:rPr>
        <w:t>0kg for general waste – these figu</w:t>
      </w:r>
      <w:r w:rsidR="00F01633" w:rsidRPr="00CB644D">
        <w:rPr>
          <w:rFonts w:ascii="Arial" w:eastAsia="Times New Roman" w:hAnsi="Arial" w:cs="Arial"/>
          <w:spacing w:val="-1"/>
          <w:w w:val="110"/>
          <w:lang w:eastAsia="en-GB"/>
        </w:rPr>
        <w:t>res are based on current information.</w:t>
      </w:r>
    </w:p>
    <w:p w14:paraId="3A2AD774"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18985482" w14:textId="4813CD02" w:rsidR="002A4FD2" w:rsidRPr="008E4C95" w:rsidRDefault="00A428F1" w:rsidP="00C63BE3">
      <w:pPr>
        <w:pStyle w:val="Two"/>
      </w:pPr>
      <w:bookmarkStart w:id="6" w:name="_Toc77161243"/>
      <w:r>
        <w:t>C</w:t>
      </w:r>
      <w:r w:rsidR="00834F51" w:rsidRPr="008E4C95">
        <w:t>urrent</w:t>
      </w:r>
      <w:r>
        <w:t xml:space="preserve"> service </w:t>
      </w:r>
      <w:proofErr w:type="spellStart"/>
      <w:r>
        <w:t>eschedule</w:t>
      </w:r>
      <w:proofErr w:type="spellEnd"/>
      <w:r>
        <w:t xml:space="preserve"> and</w:t>
      </w:r>
      <w:r w:rsidR="00834F51" w:rsidRPr="008E4C95">
        <w:t xml:space="preserve"> exchange frequency of </w:t>
      </w:r>
      <w:r w:rsidR="00847312" w:rsidRPr="008E4C95">
        <w:t>municipal type waste</w:t>
      </w:r>
      <w:bookmarkEnd w:id="6"/>
    </w:p>
    <w:p w14:paraId="4CD27E43" w14:textId="77777777" w:rsidR="003F2B37" w:rsidRPr="00CB644D" w:rsidRDefault="003F2B37"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26EED120" w14:textId="78F51A7C" w:rsidR="002A4FD2" w:rsidRPr="00CB644D" w:rsidRDefault="00F0647D"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Below is the current</w:t>
      </w:r>
      <w:r w:rsidR="00A428F1">
        <w:rPr>
          <w:rFonts w:ascii="Arial" w:eastAsia="Times New Roman" w:hAnsi="Arial" w:cs="Arial"/>
          <w:spacing w:val="-1"/>
          <w:w w:val="110"/>
          <w:lang w:eastAsia="en-GB"/>
        </w:rPr>
        <w:t xml:space="preserve"> service schedule and</w:t>
      </w:r>
      <w:r>
        <w:rPr>
          <w:rFonts w:ascii="Arial" w:eastAsia="Times New Roman" w:hAnsi="Arial" w:cs="Arial"/>
          <w:spacing w:val="-1"/>
          <w:w w:val="110"/>
          <w:lang w:eastAsia="en-GB"/>
        </w:rPr>
        <w:t xml:space="preserve"> frequency of wheelie bin emptying</w:t>
      </w:r>
      <w:r w:rsidR="002A4FD2" w:rsidRPr="00CB644D">
        <w:rPr>
          <w:rFonts w:ascii="Arial" w:eastAsia="Times New Roman" w:hAnsi="Arial" w:cs="Arial"/>
          <w:spacing w:val="-1"/>
          <w:w w:val="110"/>
          <w:lang w:eastAsia="en-GB"/>
        </w:rPr>
        <w:t xml:space="preserve">; skips and compactors along with ‘other waste’ types are </w:t>
      </w:r>
      <w:r w:rsidR="00834F51" w:rsidRPr="00CB644D">
        <w:rPr>
          <w:rFonts w:ascii="Arial" w:eastAsia="Times New Roman" w:hAnsi="Arial" w:cs="Arial"/>
          <w:spacing w:val="-1"/>
          <w:w w:val="110"/>
          <w:lang w:eastAsia="en-GB"/>
        </w:rPr>
        <w:t xml:space="preserve">also </w:t>
      </w:r>
      <w:r w:rsidR="002A4FD2" w:rsidRPr="00CB644D">
        <w:rPr>
          <w:rFonts w:ascii="Arial" w:eastAsia="Times New Roman" w:hAnsi="Arial" w:cs="Arial"/>
          <w:spacing w:val="-1"/>
          <w:w w:val="110"/>
          <w:lang w:eastAsia="en-GB"/>
        </w:rPr>
        <w:t>outlined below.</w:t>
      </w:r>
    </w:p>
    <w:p w14:paraId="5D25AFCF" w14:textId="0BB25814"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9D68B71" w14:textId="77777777" w:rsidR="009849A3" w:rsidRPr="00CB644D" w:rsidRDefault="009849A3"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tbl>
      <w:tblPr>
        <w:tblW w:w="8913" w:type="dxa"/>
        <w:tblInd w:w="93" w:type="dxa"/>
        <w:tblLook w:val="04A0" w:firstRow="1" w:lastRow="0" w:firstColumn="1" w:lastColumn="0" w:noHBand="0" w:noVBand="1"/>
      </w:tblPr>
      <w:tblGrid>
        <w:gridCol w:w="1161"/>
        <w:gridCol w:w="1430"/>
        <w:gridCol w:w="1493"/>
        <w:gridCol w:w="3360"/>
        <w:gridCol w:w="1469"/>
      </w:tblGrid>
      <w:tr w:rsidR="004C202D" w:rsidRPr="00CB644D" w14:paraId="1218BFA9" w14:textId="77777777" w:rsidTr="000B463E">
        <w:trPr>
          <w:trHeight w:val="315"/>
        </w:trPr>
        <w:tc>
          <w:tcPr>
            <w:tcW w:w="1161"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center"/>
            <w:hideMark/>
          </w:tcPr>
          <w:p w14:paraId="06B02F78" w14:textId="77777777" w:rsidR="004C202D" w:rsidRPr="000B463E" w:rsidRDefault="004C202D" w:rsidP="002B25B1">
            <w:pPr>
              <w:spacing w:after="0" w:line="240" w:lineRule="auto"/>
              <w:jc w:val="center"/>
              <w:rPr>
                <w:rFonts w:ascii="Arial" w:eastAsia="Times New Roman" w:hAnsi="Arial" w:cs="Arial"/>
                <w:b/>
                <w:color w:val="FFFFFF" w:themeColor="background1"/>
                <w:lang w:eastAsia="en-GB"/>
              </w:rPr>
            </w:pPr>
            <w:r w:rsidRPr="000B463E">
              <w:rPr>
                <w:rFonts w:ascii="Arial" w:eastAsia="Times New Roman" w:hAnsi="Arial" w:cs="Arial"/>
                <w:b/>
                <w:color w:val="FFFFFF" w:themeColor="background1"/>
                <w:lang w:eastAsia="en-GB"/>
              </w:rPr>
              <w:t>Quantity</w:t>
            </w:r>
          </w:p>
        </w:tc>
        <w:tc>
          <w:tcPr>
            <w:tcW w:w="1430" w:type="dxa"/>
            <w:tcBorders>
              <w:top w:val="single" w:sz="8" w:space="0" w:color="auto"/>
              <w:left w:val="nil"/>
              <w:bottom w:val="single" w:sz="8" w:space="0" w:color="auto"/>
              <w:right w:val="single" w:sz="8" w:space="0" w:color="auto"/>
            </w:tcBorders>
            <w:shd w:val="clear" w:color="auto" w:fill="548DD4" w:themeFill="text2" w:themeFillTint="99"/>
            <w:noWrap/>
            <w:vAlign w:val="center"/>
            <w:hideMark/>
          </w:tcPr>
          <w:p w14:paraId="3019B1A9" w14:textId="77777777" w:rsidR="004C202D" w:rsidRPr="000B463E" w:rsidRDefault="004C202D" w:rsidP="002B25B1">
            <w:pPr>
              <w:spacing w:after="0" w:line="240" w:lineRule="auto"/>
              <w:jc w:val="center"/>
              <w:rPr>
                <w:rFonts w:ascii="Arial" w:eastAsia="Times New Roman" w:hAnsi="Arial" w:cs="Arial"/>
                <w:b/>
                <w:color w:val="FFFFFF" w:themeColor="background1"/>
                <w:lang w:eastAsia="en-GB"/>
              </w:rPr>
            </w:pPr>
            <w:r w:rsidRPr="000B463E">
              <w:rPr>
                <w:rFonts w:ascii="Arial" w:eastAsia="Times New Roman" w:hAnsi="Arial" w:cs="Arial"/>
                <w:b/>
                <w:color w:val="FFFFFF" w:themeColor="background1"/>
                <w:lang w:eastAsia="en-GB"/>
              </w:rPr>
              <w:t>Container</w:t>
            </w:r>
          </w:p>
        </w:tc>
        <w:tc>
          <w:tcPr>
            <w:tcW w:w="1493" w:type="dxa"/>
            <w:tcBorders>
              <w:top w:val="single" w:sz="8" w:space="0" w:color="auto"/>
              <w:left w:val="nil"/>
              <w:bottom w:val="single" w:sz="8" w:space="0" w:color="auto"/>
              <w:right w:val="single" w:sz="8" w:space="0" w:color="auto"/>
            </w:tcBorders>
            <w:shd w:val="clear" w:color="auto" w:fill="548DD4" w:themeFill="text2" w:themeFillTint="99"/>
            <w:noWrap/>
            <w:vAlign w:val="center"/>
            <w:hideMark/>
          </w:tcPr>
          <w:p w14:paraId="64C17A88" w14:textId="77777777" w:rsidR="004C202D" w:rsidRPr="000B463E" w:rsidRDefault="004C202D" w:rsidP="002B25B1">
            <w:pPr>
              <w:spacing w:after="0" w:line="240" w:lineRule="auto"/>
              <w:jc w:val="center"/>
              <w:rPr>
                <w:rFonts w:ascii="Arial" w:eastAsia="Times New Roman" w:hAnsi="Arial" w:cs="Arial"/>
                <w:b/>
                <w:color w:val="FFFFFF" w:themeColor="background1"/>
                <w:lang w:eastAsia="en-GB"/>
              </w:rPr>
            </w:pPr>
            <w:r w:rsidRPr="000B463E">
              <w:rPr>
                <w:rFonts w:ascii="Arial" w:eastAsia="Times New Roman" w:hAnsi="Arial" w:cs="Arial"/>
                <w:b/>
                <w:color w:val="FFFFFF" w:themeColor="background1"/>
                <w:lang w:eastAsia="en-GB"/>
              </w:rPr>
              <w:t>Waste Type</w:t>
            </w:r>
          </w:p>
        </w:tc>
        <w:tc>
          <w:tcPr>
            <w:tcW w:w="3360" w:type="dxa"/>
            <w:tcBorders>
              <w:top w:val="single" w:sz="8" w:space="0" w:color="auto"/>
              <w:left w:val="nil"/>
              <w:bottom w:val="single" w:sz="8" w:space="0" w:color="auto"/>
              <w:right w:val="single" w:sz="8" w:space="0" w:color="auto"/>
            </w:tcBorders>
            <w:shd w:val="clear" w:color="auto" w:fill="548DD4" w:themeFill="text2" w:themeFillTint="99"/>
            <w:noWrap/>
            <w:vAlign w:val="center"/>
            <w:hideMark/>
          </w:tcPr>
          <w:p w14:paraId="6D86A0F3" w14:textId="77777777" w:rsidR="004C202D" w:rsidRPr="000B463E" w:rsidRDefault="004C202D" w:rsidP="002B25B1">
            <w:pPr>
              <w:spacing w:after="0" w:line="240" w:lineRule="auto"/>
              <w:jc w:val="center"/>
              <w:rPr>
                <w:rFonts w:ascii="Arial" w:eastAsia="Times New Roman" w:hAnsi="Arial" w:cs="Arial"/>
                <w:b/>
                <w:color w:val="FFFFFF" w:themeColor="background1"/>
                <w:lang w:eastAsia="en-GB"/>
              </w:rPr>
            </w:pPr>
            <w:r w:rsidRPr="000B463E">
              <w:rPr>
                <w:rFonts w:ascii="Arial" w:eastAsia="Times New Roman" w:hAnsi="Arial" w:cs="Arial"/>
                <w:b/>
                <w:color w:val="FFFFFF" w:themeColor="background1"/>
                <w:lang w:eastAsia="en-GB"/>
              </w:rPr>
              <w:t>Location</w:t>
            </w:r>
          </w:p>
        </w:tc>
        <w:tc>
          <w:tcPr>
            <w:tcW w:w="1469" w:type="dxa"/>
            <w:tcBorders>
              <w:top w:val="single" w:sz="8" w:space="0" w:color="auto"/>
              <w:left w:val="nil"/>
              <w:bottom w:val="single" w:sz="8" w:space="0" w:color="auto"/>
              <w:right w:val="single" w:sz="8" w:space="0" w:color="auto"/>
            </w:tcBorders>
            <w:shd w:val="clear" w:color="auto" w:fill="548DD4" w:themeFill="text2" w:themeFillTint="99"/>
            <w:noWrap/>
            <w:vAlign w:val="center"/>
            <w:hideMark/>
          </w:tcPr>
          <w:p w14:paraId="60D9798B" w14:textId="77777777" w:rsidR="004C202D" w:rsidRPr="000B463E" w:rsidRDefault="004C202D" w:rsidP="002B25B1">
            <w:pPr>
              <w:spacing w:after="0" w:line="240" w:lineRule="auto"/>
              <w:jc w:val="center"/>
              <w:rPr>
                <w:rFonts w:ascii="Arial" w:eastAsia="Times New Roman" w:hAnsi="Arial" w:cs="Arial"/>
                <w:b/>
                <w:color w:val="FFFFFF" w:themeColor="background1"/>
                <w:lang w:eastAsia="en-GB"/>
              </w:rPr>
            </w:pPr>
            <w:r w:rsidRPr="000B463E">
              <w:rPr>
                <w:rFonts w:ascii="Arial" w:eastAsia="Times New Roman" w:hAnsi="Arial" w:cs="Arial"/>
                <w:b/>
                <w:color w:val="FFFFFF" w:themeColor="background1"/>
                <w:lang w:eastAsia="en-GB"/>
              </w:rPr>
              <w:t>Frequency (days of the week)</w:t>
            </w:r>
          </w:p>
        </w:tc>
      </w:tr>
      <w:tr w:rsidR="00CB644D" w:rsidRPr="00CB644D" w14:paraId="154575E7"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5A7D7B07" w14:textId="4321D362" w:rsidR="004C202D" w:rsidRPr="00CB644D" w:rsidRDefault="005F2E85" w:rsidP="002B25B1">
            <w:pPr>
              <w:spacing w:after="0" w:line="240" w:lineRule="auto"/>
              <w:jc w:val="center"/>
              <w:rPr>
                <w:rFonts w:ascii="Arial" w:eastAsia="Times New Roman" w:hAnsi="Arial" w:cs="Arial"/>
                <w:lang w:eastAsia="en-GB"/>
              </w:rPr>
            </w:pPr>
            <w:r>
              <w:rPr>
                <w:rFonts w:ascii="Arial" w:eastAsia="Times New Roman" w:hAnsi="Arial" w:cs="Arial"/>
                <w:lang w:eastAsia="en-GB"/>
              </w:rPr>
              <w:t>3</w:t>
            </w:r>
          </w:p>
        </w:tc>
        <w:tc>
          <w:tcPr>
            <w:tcW w:w="1430" w:type="dxa"/>
            <w:tcBorders>
              <w:top w:val="nil"/>
              <w:left w:val="nil"/>
              <w:bottom w:val="single" w:sz="8" w:space="0" w:color="auto"/>
              <w:right w:val="single" w:sz="8" w:space="0" w:color="auto"/>
            </w:tcBorders>
            <w:shd w:val="clear" w:color="auto" w:fill="FFFFFF" w:themeFill="background1"/>
            <w:noWrap/>
            <w:vAlign w:val="center"/>
            <w:hideMark/>
          </w:tcPr>
          <w:p w14:paraId="1AE5A412" w14:textId="77777777" w:rsidR="004C202D" w:rsidRPr="00CB644D" w:rsidRDefault="004C202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hideMark/>
          </w:tcPr>
          <w:p w14:paraId="76D408EC" w14:textId="77777777" w:rsidR="004C202D" w:rsidRPr="00CB644D" w:rsidRDefault="004C202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hideMark/>
          </w:tcPr>
          <w:p w14:paraId="3F674364" w14:textId="18A9F2AC" w:rsidR="004C202D" w:rsidRPr="00CB644D" w:rsidRDefault="00387A39" w:rsidP="002B25B1">
            <w:pPr>
              <w:spacing w:after="0" w:line="240" w:lineRule="auto"/>
              <w:jc w:val="center"/>
              <w:rPr>
                <w:rFonts w:ascii="Arial" w:eastAsia="Times New Roman" w:hAnsi="Arial" w:cs="Arial"/>
                <w:lang w:eastAsia="en-GB"/>
              </w:rPr>
            </w:pPr>
            <w:r>
              <w:rPr>
                <w:rFonts w:ascii="Arial" w:eastAsia="Times New Roman" w:hAnsi="Arial" w:cs="Arial"/>
                <w:lang w:eastAsia="en-GB"/>
              </w:rPr>
              <w:t>Bannerman/</w:t>
            </w:r>
            <w:r w:rsidR="00E76F5C" w:rsidRPr="00CB644D">
              <w:rPr>
                <w:rFonts w:ascii="Arial" w:eastAsia="Times New Roman" w:hAnsi="Arial" w:cs="Arial"/>
                <w:lang w:eastAsia="en-GB"/>
              </w:rPr>
              <w:t xml:space="preserve">1966 </w:t>
            </w:r>
          </w:p>
        </w:tc>
        <w:tc>
          <w:tcPr>
            <w:tcW w:w="1469" w:type="dxa"/>
            <w:tcBorders>
              <w:top w:val="nil"/>
              <w:left w:val="nil"/>
              <w:bottom w:val="single" w:sz="8" w:space="0" w:color="auto"/>
              <w:right w:val="single" w:sz="8" w:space="0" w:color="auto"/>
            </w:tcBorders>
            <w:shd w:val="clear" w:color="auto" w:fill="FFFFFF" w:themeFill="background1"/>
            <w:noWrap/>
            <w:vAlign w:val="center"/>
            <w:hideMark/>
          </w:tcPr>
          <w:p w14:paraId="77911E54" w14:textId="72DFBB05" w:rsidR="004C202D" w:rsidRPr="00CB644D" w:rsidRDefault="00387A39" w:rsidP="002B25B1">
            <w:pPr>
              <w:spacing w:after="0" w:line="240" w:lineRule="auto"/>
              <w:jc w:val="center"/>
              <w:rPr>
                <w:rFonts w:ascii="Arial" w:eastAsia="Times New Roman" w:hAnsi="Arial" w:cs="Arial"/>
                <w:lang w:eastAsia="en-GB"/>
              </w:rPr>
            </w:pPr>
            <w:proofErr w:type="spellStart"/>
            <w:proofErr w:type="gramStart"/>
            <w:r w:rsidRPr="00CB644D">
              <w:rPr>
                <w:rFonts w:ascii="Arial" w:eastAsia="Times New Roman" w:hAnsi="Arial" w:cs="Arial"/>
                <w:lang w:eastAsia="en-GB"/>
              </w:rPr>
              <w:t>M,</w:t>
            </w:r>
            <w:r>
              <w:rPr>
                <w:rFonts w:ascii="Arial" w:eastAsia="Times New Roman" w:hAnsi="Arial" w:cs="Arial"/>
                <w:lang w:eastAsia="en-GB"/>
              </w:rPr>
              <w:t>T</w:t>
            </w:r>
            <w:proofErr w:type="gramEnd"/>
            <w:r>
              <w:rPr>
                <w:rFonts w:ascii="Arial" w:eastAsia="Times New Roman" w:hAnsi="Arial" w:cs="Arial"/>
                <w:lang w:eastAsia="en-GB"/>
              </w:rPr>
              <w:t>,</w:t>
            </w:r>
            <w:r w:rsidRPr="00CB644D">
              <w:rPr>
                <w:rFonts w:ascii="Arial" w:eastAsia="Times New Roman" w:hAnsi="Arial" w:cs="Arial"/>
                <w:lang w:eastAsia="en-GB"/>
              </w:rPr>
              <w:t>W,</w:t>
            </w:r>
            <w:r>
              <w:rPr>
                <w:rFonts w:ascii="Arial" w:eastAsia="Times New Roman" w:hAnsi="Arial" w:cs="Arial"/>
                <w:lang w:eastAsia="en-GB"/>
              </w:rPr>
              <w:t>Th,</w:t>
            </w:r>
            <w:r w:rsidRPr="00CB644D">
              <w:rPr>
                <w:rFonts w:ascii="Arial" w:eastAsia="Times New Roman" w:hAnsi="Arial" w:cs="Arial"/>
                <w:lang w:eastAsia="en-GB"/>
              </w:rPr>
              <w:t>F</w:t>
            </w:r>
            <w:proofErr w:type="spellEnd"/>
          </w:p>
        </w:tc>
      </w:tr>
      <w:tr w:rsidR="00387A39" w:rsidRPr="00CB644D" w14:paraId="60296828"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4C8DC49" w14:textId="1CCBB723" w:rsidR="00387A39" w:rsidRPr="00CB644D" w:rsidRDefault="00387A39" w:rsidP="002B25B1">
            <w:pPr>
              <w:spacing w:after="0" w:line="240" w:lineRule="auto"/>
              <w:jc w:val="center"/>
              <w:rPr>
                <w:rFonts w:ascii="Arial" w:eastAsia="Times New Roman" w:hAnsi="Arial" w:cs="Arial"/>
                <w:lang w:eastAsia="en-GB"/>
              </w:rPr>
            </w:pPr>
            <w:r>
              <w:rPr>
                <w:rFonts w:ascii="Arial" w:eastAsia="Times New Roman" w:hAnsi="Arial" w:cs="Arial"/>
                <w:lang w:eastAsia="en-GB"/>
              </w:rPr>
              <w:t>1</w:t>
            </w:r>
          </w:p>
        </w:tc>
        <w:tc>
          <w:tcPr>
            <w:tcW w:w="1430" w:type="dxa"/>
            <w:tcBorders>
              <w:top w:val="nil"/>
              <w:left w:val="nil"/>
              <w:bottom w:val="single" w:sz="8" w:space="0" w:color="auto"/>
              <w:right w:val="single" w:sz="8" w:space="0" w:color="auto"/>
            </w:tcBorders>
            <w:shd w:val="clear" w:color="auto" w:fill="FFFFFF" w:themeFill="background1"/>
            <w:noWrap/>
            <w:vAlign w:val="center"/>
            <w:hideMark/>
          </w:tcPr>
          <w:p w14:paraId="48B7AD4B" w14:textId="7975308F" w:rsidR="00387A39" w:rsidRPr="00CB644D" w:rsidRDefault="00387A39"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hideMark/>
          </w:tcPr>
          <w:p w14:paraId="497FE8BE" w14:textId="437B1A01" w:rsidR="00387A39" w:rsidRPr="00CB644D" w:rsidRDefault="00387A39"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hideMark/>
          </w:tcPr>
          <w:p w14:paraId="4B109A56" w14:textId="1E0F0470" w:rsidR="00387A39" w:rsidRPr="00CB644D" w:rsidRDefault="00387A39"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Eastern Gateway</w:t>
            </w:r>
          </w:p>
        </w:tc>
        <w:tc>
          <w:tcPr>
            <w:tcW w:w="1469" w:type="dxa"/>
            <w:tcBorders>
              <w:top w:val="nil"/>
              <w:left w:val="nil"/>
              <w:bottom w:val="single" w:sz="8" w:space="0" w:color="auto"/>
              <w:right w:val="single" w:sz="8" w:space="0" w:color="auto"/>
            </w:tcBorders>
            <w:shd w:val="clear" w:color="auto" w:fill="FFFFFF" w:themeFill="background1"/>
            <w:noWrap/>
            <w:vAlign w:val="center"/>
            <w:hideMark/>
          </w:tcPr>
          <w:p w14:paraId="56FDC2DC" w14:textId="567BB5CB" w:rsidR="00387A39" w:rsidRPr="00CB644D" w:rsidRDefault="002A3492" w:rsidP="002B25B1">
            <w:pPr>
              <w:spacing w:after="0" w:line="240" w:lineRule="auto"/>
              <w:jc w:val="center"/>
              <w:rPr>
                <w:rFonts w:ascii="Arial" w:eastAsia="Times New Roman" w:hAnsi="Arial" w:cs="Arial"/>
                <w:lang w:eastAsia="en-GB"/>
              </w:rPr>
            </w:pPr>
            <w:proofErr w:type="gramStart"/>
            <w:r w:rsidRPr="00CB644D">
              <w:rPr>
                <w:rFonts w:ascii="Arial" w:eastAsia="Times New Roman" w:hAnsi="Arial" w:cs="Arial"/>
                <w:lang w:eastAsia="en-GB"/>
              </w:rPr>
              <w:t>M,W</w:t>
            </w:r>
            <w:proofErr w:type="gramEnd"/>
            <w:r w:rsidRPr="00CB644D">
              <w:rPr>
                <w:rFonts w:ascii="Arial" w:eastAsia="Times New Roman" w:hAnsi="Arial" w:cs="Arial"/>
                <w:lang w:eastAsia="en-GB"/>
              </w:rPr>
              <w:t>,F</w:t>
            </w:r>
          </w:p>
        </w:tc>
      </w:tr>
      <w:tr w:rsidR="002A3492" w:rsidRPr="00CB644D" w14:paraId="56287F7F"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tcPr>
          <w:p w14:paraId="6D5F5C72" w14:textId="335EBBEC" w:rsidR="002A3492"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1</w:t>
            </w:r>
          </w:p>
        </w:tc>
        <w:tc>
          <w:tcPr>
            <w:tcW w:w="1430" w:type="dxa"/>
            <w:tcBorders>
              <w:top w:val="nil"/>
              <w:left w:val="nil"/>
              <w:bottom w:val="single" w:sz="8" w:space="0" w:color="auto"/>
              <w:right w:val="single" w:sz="8" w:space="0" w:color="auto"/>
            </w:tcBorders>
            <w:shd w:val="clear" w:color="auto" w:fill="FFFFFF" w:themeFill="background1"/>
            <w:noWrap/>
            <w:vAlign w:val="center"/>
          </w:tcPr>
          <w:p w14:paraId="7E6A62E4" w14:textId="0DD5D3AD" w:rsidR="002A3492" w:rsidRPr="00CB644D"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tcPr>
          <w:p w14:paraId="5260D12B" w14:textId="080119C2" w:rsidR="002A3492" w:rsidRPr="00CB644D"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tcPr>
          <w:p w14:paraId="674540B3" w14:textId="053997F0" w:rsidR="002A3492" w:rsidRPr="00CB644D"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 xml:space="preserve">St Johns </w:t>
            </w:r>
          </w:p>
        </w:tc>
        <w:tc>
          <w:tcPr>
            <w:tcW w:w="1469" w:type="dxa"/>
            <w:tcBorders>
              <w:top w:val="nil"/>
              <w:left w:val="nil"/>
              <w:bottom w:val="single" w:sz="8" w:space="0" w:color="auto"/>
              <w:right w:val="single" w:sz="8" w:space="0" w:color="auto"/>
            </w:tcBorders>
            <w:shd w:val="clear" w:color="auto" w:fill="FFFFFF" w:themeFill="background1"/>
            <w:noWrap/>
            <w:vAlign w:val="center"/>
          </w:tcPr>
          <w:p w14:paraId="66D00A50" w14:textId="7CF70FDC" w:rsidR="002A3492" w:rsidRPr="00CB644D"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T, Th</w:t>
            </w:r>
          </w:p>
        </w:tc>
      </w:tr>
      <w:tr w:rsidR="002A3492" w:rsidRPr="00CB644D" w14:paraId="368DB79E"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tcPr>
          <w:p w14:paraId="5DD74B7A" w14:textId="00BDC37A" w:rsidR="002A3492"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lastRenderedPageBreak/>
              <w:t>1</w:t>
            </w:r>
          </w:p>
        </w:tc>
        <w:tc>
          <w:tcPr>
            <w:tcW w:w="1430" w:type="dxa"/>
            <w:tcBorders>
              <w:top w:val="nil"/>
              <w:left w:val="nil"/>
              <w:bottom w:val="single" w:sz="8" w:space="0" w:color="auto"/>
              <w:right w:val="single" w:sz="8" w:space="0" w:color="auto"/>
            </w:tcBorders>
            <w:shd w:val="clear" w:color="auto" w:fill="FFFFFF" w:themeFill="background1"/>
            <w:noWrap/>
            <w:vAlign w:val="center"/>
          </w:tcPr>
          <w:p w14:paraId="2777734B" w14:textId="5D878AFD" w:rsidR="002A3492" w:rsidRPr="00CB644D"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tcPr>
          <w:p w14:paraId="2C8ED445" w14:textId="3FA58B9E" w:rsidR="002A3492" w:rsidRPr="00CB644D"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tcPr>
          <w:p w14:paraId="7E72349A" w14:textId="2BAFDA64" w:rsidR="002A3492" w:rsidRPr="00CB644D"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Sport Centre</w:t>
            </w:r>
          </w:p>
        </w:tc>
        <w:tc>
          <w:tcPr>
            <w:tcW w:w="1469" w:type="dxa"/>
            <w:tcBorders>
              <w:top w:val="nil"/>
              <w:left w:val="nil"/>
              <w:bottom w:val="single" w:sz="8" w:space="0" w:color="auto"/>
              <w:right w:val="single" w:sz="8" w:space="0" w:color="auto"/>
            </w:tcBorders>
            <w:shd w:val="clear" w:color="auto" w:fill="FFFFFF" w:themeFill="background1"/>
            <w:noWrap/>
            <w:vAlign w:val="center"/>
          </w:tcPr>
          <w:p w14:paraId="7E58FA78" w14:textId="1699AFEC" w:rsidR="002A3492" w:rsidRPr="00CB644D"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M, W, F</w:t>
            </w:r>
          </w:p>
        </w:tc>
      </w:tr>
      <w:tr w:rsidR="002A3492" w:rsidRPr="00CB644D" w14:paraId="1B6EB82F"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tcPr>
          <w:p w14:paraId="323F993C" w14:textId="5E67BA9D" w:rsidR="002A3492"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1</w:t>
            </w:r>
          </w:p>
        </w:tc>
        <w:tc>
          <w:tcPr>
            <w:tcW w:w="1430" w:type="dxa"/>
            <w:tcBorders>
              <w:top w:val="nil"/>
              <w:left w:val="nil"/>
              <w:bottom w:val="single" w:sz="8" w:space="0" w:color="auto"/>
              <w:right w:val="single" w:sz="8" w:space="0" w:color="auto"/>
            </w:tcBorders>
            <w:shd w:val="clear" w:color="auto" w:fill="FFFFFF" w:themeFill="background1"/>
            <w:noWrap/>
            <w:vAlign w:val="center"/>
          </w:tcPr>
          <w:p w14:paraId="4CE65662" w14:textId="52CA1DEB" w:rsidR="002A3492" w:rsidRPr="00CB644D"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tcPr>
          <w:p w14:paraId="3B8CC14C" w14:textId="7CC07021" w:rsidR="002A3492" w:rsidRPr="00CB644D"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tcPr>
          <w:p w14:paraId="21E05654" w14:textId="1F138EDA" w:rsidR="002A3492" w:rsidRPr="00CB644D"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Heinz Wolff</w:t>
            </w:r>
          </w:p>
        </w:tc>
        <w:tc>
          <w:tcPr>
            <w:tcW w:w="1469" w:type="dxa"/>
            <w:tcBorders>
              <w:top w:val="nil"/>
              <w:left w:val="nil"/>
              <w:bottom w:val="single" w:sz="8" w:space="0" w:color="auto"/>
              <w:right w:val="single" w:sz="8" w:space="0" w:color="auto"/>
            </w:tcBorders>
            <w:shd w:val="clear" w:color="auto" w:fill="FFFFFF" w:themeFill="background1"/>
            <w:noWrap/>
            <w:vAlign w:val="center"/>
          </w:tcPr>
          <w:p w14:paraId="365CA690" w14:textId="52661EFF" w:rsidR="002A3492" w:rsidRPr="00CB644D" w:rsidRDefault="002A3492" w:rsidP="002B25B1">
            <w:pPr>
              <w:spacing w:after="0" w:line="240" w:lineRule="auto"/>
              <w:jc w:val="center"/>
              <w:rPr>
                <w:rFonts w:ascii="Arial" w:eastAsia="Times New Roman" w:hAnsi="Arial" w:cs="Arial"/>
                <w:lang w:eastAsia="en-GB"/>
              </w:rPr>
            </w:pPr>
            <w:r>
              <w:rPr>
                <w:rFonts w:ascii="Arial" w:eastAsia="Times New Roman" w:hAnsi="Arial" w:cs="Arial"/>
                <w:lang w:eastAsia="en-GB"/>
              </w:rPr>
              <w:t>T, Th</w:t>
            </w:r>
          </w:p>
        </w:tc>
      </w:tr>
      <w:tr w:rsidR="002A3492" w:rsidRPr="00CB644D" w14:paraId="5B38B659"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tcPr>
          <w:p w14:paraId="357759FA" w14:textId="4C64B27E" w:rsidR="002A3492"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1</w:t>
            </w:r>
          </w:p>
        </w:tc>
        <w:tc>
          <w:tcPr>
            <w:tcW w:w="1430" w:type="dxa"/>
            <w:tcBorders>
              <w:top w:val="nil"/>
              <w:left w:val="nil"/>
              <w:bottom w:val="single" w:sz="8" w:space="0" w:color="auto"/>
              <w:right w:val="single" w:sz="8" w:space="0" w:color="auto"/>
            </w:tcBorders>
            <w:shd w:val="clear" w:color="auto" w:fill="FFFFFF" w:themeFill="background1"/>
            <w:noWrap/>
            <w:vAlign w:val="center"/>
          </w:tcPr>
          <w:p w14:paraId="3EC3AB21" w14:textId="4E206C35"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tcPr>
          <w:p w14:paraId="7388EC9F" w14:textId="4CE3FE53"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tcPr>
          <w:p w14:paraId="66EA9595" w14:textId="7BE247AB"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BCAST AMCC</w:t>
            </w:r>
          </w:p>
        </w:tc>
        <w:tc>
          <w:tcPr>
            <w:tcW w:w="1469" w:type="dxa"/>
            <w:tcBorders>
              <w:top w:val="nil"/>
              <w:left w:val="nil"/>
              <w:bottom w:val="single" w:sz="8" w:space="0" w:color="auto"/>
              <w:right w:val="single" w:sz="8" w:space="0" w:color="auto"/>
            </w:tcBorders>
            <w:shd w:val="clear" w:color="auto" w:fill="FFFFFF" w:themeFill="background1"/>
            <w:noWrap/>
            <w:vAlign w:val="center"/>
          </w:tcPr>
          <w:p w14:paraId="50795EDA" w14:textId="10FBA37A"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T, Th</w:t>
            </w:r>
          </w:p>
        </w:tc>
      </w:tr>
      <w:tr w:rsidR="002A3492" w:rsidRPr="00CB644D" w14:paraId="33ECD30F"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tcPr>
          <w:p w14:paraId="421025C2" w14:textId="054B7048" w:rsidR="002A3492"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1</w:t>
            </w:r>
          </w:p>
        </w:tc>
        <w:tc>
          <w:tcPr>
            <w:tcW w:w="1430" w:type="dxa"/>
            <w:tcBorders>
              <w:top w:val="nil"/>
              <w:left w:val="nil"/>
              <w:bottom w:val="single" w:sz="8" w:space="0" w:color="auto"/>
              <w:right w:val="single" w:sz="8" w:space="0" w:color="auto"/>
            </w:tcBorders>
            <w:shd w:val="clear" w:color="auto" w:fill="FFFFFF" w:themeFill="background1"/>
            <w:noWrap/>
            <w:vAlign w:val="center"/>
          </w:tcPr>
          <w:p w14:paraId="00855EF8" w14:textId="3A1F399F"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tcPr>
          <w:p w14:paraId="1798FB41" w14:textId="5AF25CD4"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tcPr>
          <w:p w14:paraId="62EBB811" w14:textId="2928A744"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 xml:space="preserve">Sports </w:t>
            </w:r>
            <w:r w:rsidR="00BA6E44">
              <w:rPr>
                <w:rFonts w:ascii="Arial" w:eastAsia="Times New Roman" w:hAnsi="Arial" w:cs="Arial"/>
                <w:lang w:eastAsia="en-GB"/>
              </w:rPr>
              <w:t>Pavilion</w:t>
            </w:r>
          </w:p>
        </w:tc>
        <w:tc>
          <w:tcPr>
            <w:tcW w:w="1469" w:type="dxa"/>
            <w:tcBorders>
              <w:top w:val="nil"/>
              <w:left w:val="nil"/>
              <w:bottom w:val="single" w:sz="8" w:space="0" w:color="auto"/>
              <w:right w:val="single" w:sz="8" w:space="0" w:color="auto"/>
            </w:tcBorders>
            <w:shd w:val="clear" w:color="auto" w:fill="FFFFFF" w:themeFill="background1"/>
            <w:noWrap/>
            <w:vAlign w:val="center"/>
          </w:tcPr>
          <w:p w14:paraId="08014626" w14:textId="59E9A8BA"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T, Th</w:t>
            </w:r>
          </w:p>
        </w:tc>
      </w:tr>
      <w:tr w:rsidR="002A3492" w:rsidRPr="00CB644D" w14:paraId="0B651B78"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tcPr>
          <w:p w14:paraId="3589C2FC" w14:textId="08791AEC" w:rsidR="002A3492"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1</w:t>
            </w:r>
          </w:p>
        </w:tc>
        <w:tc>
          <w:tcPr>
            <w:tcW w:w="1430" w:type="dxa"/>
            <w:tcBorders>
              <w:top w:val="nil"/>
              <w:left w:val="nil"/>
              <w:bottom w:val="single" w:sz="8" w:space="0" w:color="auto"/>
              <w:right w:val="single" w:sz="8" w:space="0" w:color="auto"/>
            </w:tcBorders>
            <w:shd w:val="clear" w:color="auto" w:fill="FFFFFF" w:themeFill="background1"/>
            <w:noWrap/>
            <w:vAlign w:val="center"/>
          </w:tcPr>
          <w:p w14:paraId="010A04E2" w14:textId="290A8589"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tcPr>
          <w:p w14:paraId="786A0294" w14:textId="13B19C48"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tcPr>
          <w:p w14:paraId="15F1D59D" w14:textId="23E2F75F"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Elliot Jacques</w:t>
            </w:r>
          </w:p>
        </w:tc>
        <w:tc>
          <w:tcPr>
            <w:tcW w:w="1469" w:type="dxa"/>
            <w:tcBorders>
              <w:top w:val="nil"/>
              <w:left w:val="nil"/>
              <w:bottom w:val="single" w:sz="8" w:space="0" w:color="auto"/>
              <w:right w:val="single" w:sz="8" w:space="0" w:color="auto"/>
            </w:tcBorders>
            <w:shd w:val="clear" w:color="auto" w:fill="FFFFFF" w:themeFill="background1"/>
            <w:noWrap/>
            <w:vAlign w:val="center"/>
          </w:tcPr>
          <w:p w14:paraId="799CB1FC" w14:textId="64D827BC"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T, Th</w:t>
            </w:r>
          </w:p>
        </w:tc>
      </w:tr>
      <w:tr w:rsidR="002A3492" w:rsidRPr="00CB644D" w14:paraId="58753E3D"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tcPr>
          <w:p w14:paraId="0A017069" w14:textId="3E446215" w:rsidR="002A3492"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1</w:t>
            </w:r>
          </w:p>
        </w:tc>
        <w:tc>
          <w:tcPr>
            <w:tcW w:w="1430" w:type="dxa"/>
            <w:tcBorders>
              <w:top w:val="nil"/>
              <w:left w:val="nil"/>
              <w:bottom w:val="single" w:sz="8" w:space="0" w:color="auto"/>
              <w:right w:val="single" w:sz="8" w:space="0" w:color="auto"/>
            </w:tcBorders>
            <w:shd w:val="clear" w:color="auto" w:fill="FFFFFF" w:themeFill="background1"/>
            <w:noWrap/>
            <w:vAlign w:val="center"/>
          </w:tcPr>
          <w:p w14:paraId="74422E61" w14:textId="60739A11"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tcPr>
          <w:p w14:paraId="29FA2EF5" w14:textId="4DEA613B"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tcPr>
          <w:p w14:paraId="7DE8403F" w14:textId="49364962"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 xml:space="preserve">Mary Seacole </w:t>
            </w:r>
          </w:p>
        </w:tc>
        <w:tc>
          <w:tcPr>
            <w:tcW w:w="1469" w:type="dxa"/>
            <w:tcBorders>
              <w:top w:val="nil"/>
              <w:left w:val="nil"/>
              <w:bottom w:val="single" w:sz="8" w:space="0" w:color="auto"/>
              <w:right w:val="single" w:sz="8" w:space="0" w:color="auto"/>
            </w:tcBorders>
            <w:shd w:val="clear" w:color="auto" w:fill="FFFFFF" w:themeFill="background1"/>
            <w:noWrap/>
            <w:vAlign w:val="center"/>
          </w:tcPr>
          <w:p w14:paraId="51F5A985" w14:textId="43809EB3"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T, Th</w:t>
            </w:r>
          </w:p>
        </w:tc>
      </w:tr>
      <w:tr w:rsidR="002A3492" w:rsidRPr="00CB644D" w14:paraId="03BAA298"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F8DB880" w14:textId="10858E31"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6</w:t>
            </w:r>
          </w:p>
        </w:tc>
        <w:tc>
          <w:tcPr>
            <w:tcW w:w="1430" w:type="dxa"/>
            <w:tcBorders>
              <w:top w:val="nil"/>
              <w:left w:val="nil"/>
              <w:bottom w:val="single" w:sz="8" w:space="0" w:color="auto"/>
              <w:right w:val="single" w:sz="8" w:space="0" w:color="auto"/>
            </w:tcBorders>
            <w:shd w:val="clear" w:color="auto" w:fill="FFFFFF" w:themeFill="background1"/>
            <w:noWrap/>
            <w:vAlign w:val="center"/>
            <w:hideMark/>
          </w:tcPr>
          <w:p w14:paraId="6AEBC48A" w14:textId="3A24108D"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hideMark/>
          </w:tcPr>
          <w:p w14:paraId="71DFCB41" w14:textId="36E9C093"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hideMark/>
          </w:tcPr>
          <w:p w14:paraId="318576D3" w14:textId="10CC431A"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Hamilton buildings- catering yard</w:t>
            </w:r>
          </w:p>
        </w:tc>
        <w:tc>
          <w:tcPr>
            <w:tcW w:w="1469" w:type="dxa"/>
            <w:tcBorders>
              <w:top w:val="nil"/>
              <w:left w:val="nil"/>
              <w:bottom w:val="single" w:sz="8" w:space="0" w:color="auto"/>
              <w:right w:val="single" w:sz="8" w:space="0" w:color="auto"/>
            </w:tcBorders>
            <w:shd w:val="clear" w:color="auto" w:fill="FFFFFF" w:themeFill="background1"/>
            <w:noWrap/>
            <w:vAlign w:val="center"/>
            <w:hideMark/>
          </w:tcPr>
          <w:p w14:paraId="682C3A04" w14:textId="606E501D" w:rsidR="002A3492" w:rsidRPr="00CB644D" w:rsidRDefault="002A3492" w:rsidP="002A3492">
            <w:pPr>
              <w:spacing w:after="0" w:line="240" w:lineRule="auto"/>
              <w:jc w:val="center"/>
              <w:rPr>
                <w:rFonts w:ascii="Arial" w:eastAsia="Times New Roman" w:hAnsi="Arial" w:cs="Arial"/>
                <w:lang w:eastAsia="en-GB"/>
              </w:rPr>
            </w:pPr>
            <w:proofErr w:type="spellStart"/>
            <w:proofErr w:type="gramStart"/>
            <w:r w:rsidRPr="00CB644D">
              <w:rPr>
                <w:rFonts w:ascii="Arial" w:eastAsia="Times New Roman" w:hAnsi="Arial" w:cs="Arial"/>
                <w:lang w:eastAsia="en-GB"/>
              </w:rPr>
              <w:t>M,T</w:t>
            </w:r>
            <w:proofErr w:type="gramEnd"/>
            <w:r w:rsidRPr="00CB644D">
              <w:rPr>
                <w:rFonts w:ascii="Arial" w:eastAsia="Times New Roman" w:hAnsi="Arial" w:cs="Arial"/>
                <w:lang w:eastAsia="en-GB"/>
              </w:rPr>
              <w:t>,W,Th,F</w:t>
            </w:r>
            <w:proofErr w:type="spellEnd"/>
          </w:p>
        </w:tc>
      </w:tr>
      <w:tr w:rsidR="002A3492" w:rsidRPr="00CB644D" w14:paraId="24B33853"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tcPr>
          <w:p w14:paraId="05C93B5F" w14:textId="22AE828A"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4</w:t>
            </w:r>
          </w:p>
        </w:tc>
        <w:tc>
          <w:tcPr>
            <w:tcW w:w="1430" w:type="dxa"/>
            <w:tcBorders>
              <w:top w:val="nil"/>
              <w:left w:val="nil"/>
              <w:bottom w:val="single" w:sz="8" w:space="0" w:color="auto"/>
              <w:right w:val="single" w:sz="8" w:space="0" w:color="auto"/>
            </w:tcBorders>
            <w:shd w:val="clear" w:color="auto" w:fill="FFFFFF" w:themeFill="background1"/>
            <w:noWrap/>
            <w:vAlign w:val="center"/>
          </w:tcPr>
          <w:p w14:paraId="13F75AF2" w14:textId="4E105FD2"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120L</w:t>
            </w:r>
          </w:p>
        </w:tc>
        <w:tc>
          <w:tcPr>
            <w:tcW w:w="1493" w:type="dxa"/>
            <w:tcBorders>
              <w:top w:val="nil"/>
              <w:left w:val="nil"/>
              <w:bottom w:val="single" w:sz="8" w:space="0" w:color="auto"/>
              <w:right w:val="single" w:sz="8" w:space="0" w:color="auto"/>
            </w:tcBorders>
            <w:shd w:val="clear" w:color="auto" w:fill="FFFFFF" w:themeFill="background1"/>
            <w:noWrap/>
            <w:vAlign w:val="center"/>
          </w:tcPr>
          <w:p w14:paraId="1368A892" w14:textId="61C57BEC"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Food Waste</w:t>
            </w:r>
          </w:p>
        </w:tc>
        <w:tc>
          <w:tcPr>
            <w:tcW w:w="3360" w:type="dxa"/>
            <w:tcBorders>
              <w:top w:val="nil"/>
              <w:left w:val="nil"/>
              <w:bottom w:val="single" w:sz="8" w:space="0" w:color="auto"/>
              <w:right w:val="single" w:sz="8" w:space="0" w:color="auto"/>
            </w:tcBorders>
            <w:shd w:val="clear" w:color="auto" w:fill="FFFFFF" w:themeFill="background1"/>
            <w:noWrap/>
            <w:vAlign w:val="center"/>
          </w:tcPr>
          <w:p w14:paraId="3117946C" w14:textId="2B440411"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Hamilton buildings- catering yard</w:t>
            </w:r>
          </w:p>
        </w:tc>
        <w:tc>
          <w:tcPr>
            <w:tcW w:w="1469" w:type="dxa"/>
            <w:tcBorders>
              <w:top w:val="nil"/>
              <w:left w:val="nil"/>
              <w:bottom w:val="single" w:sz="8" w:space="0" w:color="auto"/>
              <w:right w:val="single" w:sz="8" w:space="0" w:color="auto"/>
            </w:tcBorders>
            <w:shd w:val="clear" w:color="auto" w:fill="FFFFFF" w:themeFill="background1"/>
            <w:noWrap/>
            <w:vAlign w:val="center"/>
          </w:tcPr>
          <w:p w14:paraId="70A5D397" w14:textId="1B53817A"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T, Th</w:t>
            </w:r>
          </w:p>
        </w:tc>
      </w:tr>
      <w:tr w:rsidR="002A3492" w:rsidRPr="00CB644D" w14:paraId="40F23204"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tcPr>
          <w:p w14:paraId="59AC96A6" w14:textId="00FF4010"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4</w:t>
            </w:r>
          </w:p>
        </w:tc>
        <w:tc>
          <w:tcPr>
            <w:tcW w:w="1430" w:type="dxa"/>
            <w:tcBorders>
              <w:top w:val="nil"/>
              <w:left w:val="nil"/>
              <w:bottom w:val="single" w:sz="8" w:space="0" w:color="auto"/>
              <w:right w:val="single" w:sz="8" w:space="0" w:color="auto"/>
            </w:tcBorders>
            <w:shd w:val="clear" w:color="auto" w:fill="FFFFFF" w:themeFill="background1"/>
            <w:noWrap/>
            <w:vAlign w:val="center"/>
          </w:tcPr>
          <w:p w14:paraId="4D1C5464" w14:textId="0B01C14F"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240L</w:t>
            </w:r>
          </w:p>
        </w:tc>
        <w:tc>
          <w:tcPr>
            <w:tcW w:w="1493" w:type="dxa"/>
            <w:tcBorders>
              <w:top w:val="nil"/>
              <w:left w:val="nil"/>
              <w:bottom w:val="single" w:sz="8" w:space="0" w:color="auto"/>
              <w:right w:val="single" w:sz="8" w:space="0" w:color="auto"/>
            </w:tcBorders>
            <w:shd w:val="clear" w:color="auto" w:fill="FFFFFF" w:themeFill="background1"/>
            <w:noWrap/>
            <w:vAlign w:val="center"/>
          </w:tcPr>
          <w:p w14:paraId="52DE645B" w14:textId="34D1009B"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 xml:space="preserve">Glass Waste </w:t>
            </w:r>
          </w:p>
        </w:tc>
        <w:tc>
          <w:tcPr>
            <w:tcW w:w="3360" w:type="dxa"/>
            <w:tcBorders>
              <w:top w:val="nil"/>
              <w:left w:val="nil"/>
              <w:bottom w:val="single" w:sz="8" w:space="0" w:color="auto"/>
              <w:right w:val="single" w:sz="8" w:space="0" w:color="auto"/>
            </w:tcBorders>
            <w:shd w:val="clear" w:color="auto" w:fill="FFFFFF" w:themeFill="background1"/>
            <w:noWrap/>
            <w:vAlign w:val="center"/>
          </w:tcPr>
          <w:p w14:paraId="38BCE3B5" w14:textId="0AF71FD8"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Hamilton buildings- catering yard</w:t>
            </w:r>
          </w:p>
        </w:tc>
        <w:tc>
          <w:tcPr>
            <w:tcW w:w="1469" w:type="dxa"/>
            <w:tcBorders>
              <w:top w:val="nil"/>
              <w:left w:val="nil"/>
              <w:bottom w:val="single" w:sz="8" w:space="0" w:color="auto"/>
              <w:right w:val="single" w:sz="8" w:space="0" w:color="auto"/>
            </w:tcBorders>
            <w:shd w:val="clear" w:color="auto" w:fill="FFFFFF" w:themeFill="background1"/>
            <w:noWrap/>
            <w:vAlign w:val="center"/>
          </w:tcPr>
          <w:p w14:paraId="417858C4" w14:textId="0DD377C3"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T, Th</w:t>
            </w:r>
          </w:p>
        </w:tc>
      </w:tr>
      <w:tr w:rsidR="002A3492" w:rsidRPr="00CB644D" w14:paraId="15FF78F7"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29FC4D5A" w14:textId="605EF4EE"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4</w:t>
            </w:r>
          </w:p>
        </w:tc>
        <w:tc>
          <w:tcPr>
            <w:tcW w:w="1430" w:type="dxa"/>
            <w:tcBorders>
              <w:top w:val="nil"/>
              <w:left w:val="nil"/>
              <w:bottom w:val="single" w:sz="8" w:space="0" w:color="auto"/>
              <w:right w:val="single" w:sz="8" w:space="0" w:color="auto"/>
            </w:tcBorders>
            <w:shd w:val="clear" w:color="auto" w:fill="FFFFFF" w:themeFill="background1"/>
            <w:noWrap/>
            <w:vAlign w:val="center"/>
            <w:hideMark/>
          </w:tcPr>
          <w:p w14:paraId="4F304F02" w14:textId="001322DF"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hideMark/>
          </w:tcPr>
          <w:p w14:paraId="0B53ED5A" w14:textId="626E0E52"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hideMark/>
          </w:tcPr>
          <w:p w14:paraId="2DC53F35" w14:textId="2BC149EF"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Bishops Hall</w:t>
            </w:r>
          </w:p>
        </w:tc>
        <w:tc>
          <w:tcPr>
            <w:tcW w:w="1469" w:type="dxa"/>
            <w:tcBorders>
              <w:top w:val="nil"/>
              <w:left w:val="nil"/>
              <w:bottom w:val="single" w:sz="8" w:space="0" w:color="auto"/>
              <w:right w:val="single" w:sz="8" w:space="0" w:color="auto"/>
            </w:tcBorders>
            <w:shd w:val="clear" w:color="auto" w:fill="FFFFFF" w:themeFill="background1"/>
            <w:noWrap/>
            <w:vAlign w:val="center"/>
            <w:hideMark/>
          </w:tcPr>
          <w:p w14:paraId="03169FDC" w14:textId="380DF192" w:rsidR="002A3492" w:rsidRPr="00CB644D" w:rsidRDefault="002A3492" w:rsidP="002A3492">
            <w:pPr>
              <w:spacing w:after="0" w:line="240" w:lineRule="auto"/>
              <w:jc w:val="center"/>
              <w:rPr>
                <w:rFonts w:ascii="Arial" w:eastAsia="Times New Roman" w:hAnsi="Arial" w:cs="Arial"/>
                <w:lang w:eastAsia="en-GB"/>
              </w:rPr>
            </w:pPr>
            <w:proofErr w:type="gramStart"/>
            <w:r w:rsidRPr="00CB644D">
              <w:rPr>
                <w:rFonts w:ascii="Arial" w:eastAsia="Times New Roman" w:hAnsi="Arial" w:cs="Arial"/>
                <w:lang w:eastAsia="en-GB"/>
              </w:rPr>
              <w:t>M,W</w:t>
            </w:r>
            <w:proofErr w:type="gramEnd"/>
            <w:r w:rsidRPr="00CB644D">
              <w:rPr>
                <w:rFonts w:ascii="Arial" w:eastAsia="Times New Roman" w:hAnsi="Arial" w:cs="Arial"/>
                <w:lang w:eastAsia="en-GB"/>
              </w:rPr>
              <w:t>,F</w:t>
            </w:r>
          </w:p>
        </w:tc>
      </w:tr>
      <w:tr w:rsidR="002A3492" w:rsidRPr="00CB644D" w14:paraId="3BC8AC23"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04D05E7F" w14:textId="3AA09BE9"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6</w:t>
            </w:r>
          </w:p>
        </w:tc>
        <w:tc>
          <w:tcPr>
            <w:tcW w:w="1430" w:type="dxa"/>
            <w:tcBorders>
              <w:top w:val="nil"/>
              <w:left w:val="nil"/>
              <w:bottom w:val="single" w:sz="8" w:space="0" w:color="auto"/>
              <w:right w:val="single" w:sz="8" w:space="0" w:color="auto"/>
            </w:tcBorders>
            <w:shd w:val="clear" w:color="auto" w:fill="FFFFFF" w:themeFill="background1"/>
            <w:noWrap/>
            <w:vAlign w:val="center"/>
            <w:hideMark/>
          </w:tcPr>
          <w:p w14:paraId="48C5F28C" w14:textId="535C3F3C"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hideMark/>
          </w:tcPr>
          <w:p w14:paraId="6CF6B87A" w14:textId="3EAF93BB"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hideMark/>
          </w:tcPr>
          <w:p w14:paraId="5010156F" w14:textId="10845453"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Clifton &amp; Chepstow</w:t>
            </w:r>
          </w:p>
        </w:tc>
        <w:tc>
          <w:tcPr>
            <w:tcW w:w="1469" w:type="dxa"/>
            <w:tcBorders>
              <w:top w:val="nil"/>
              <w:left w:val="nil"/>
              <w:bottom w:val="single" w:sz="8" w:space="0" w:color="auto"/>
              <w:right w:val="single" w:sz="8" w:space="0" w:color="auto"/>
            </w:tcBorders>
            <w:shd w:val="clear" w:color="auto" w:fill="FFFFFF" w:themeFill="background1"/>
            <w:noWrap/>
            <w:vAlign w:val="center"/>
            <w:hideMark/>
          </w:tcPr>
          <w:p w14:paraId="14131992" w14:textId="082871B6" w:rsidR="002A3492" w:rsidRPr="00CB644D" w:rsidRDefault="002A3492" w:rsidP="002A3492">
            <w:pPr>
              <w:spacing w:after="0" w:line="240" w:lineRule="auto"/>
              <w:jc w:val="center"/>
              <w:rPr>
                <w:rFonts w:ascii="Arial" w:eastAsia="Times New Roman" w:hAnsi="Arial" w:cs="Arial"/>
                <w:lang w:eastAsia="en-GB"/>
              </w:rPr>
            </w:pPr>
            <w:proofErr w:type="gramStart"/>
            <w:r w:rsidRPr="00CB644D">
              <w:rPr>
                <w:rFonts w:ascii="Arial" w:eastAsia="Times New Roman" w:hAnsi="Arial" w:cs="Arial"/>
                <w:lang w:eastAsia="en-GB"/>
              </w:rPr>
              <w:t>M,W</w:t>
            </w:r>
            <w:proofErr w:type="gramEnd"/>
            <w:r w:rsidRPr="00CB644D">
              <w:rPr>
                <w:rFonts w:ascii="Arial" w:eastAsia="Times New Roman" w:hAnsi="Arial" w:cs="Arial"/>
                <w:lang w:eastAsia="en-GB"/>
              </w:rPr>
              <w:t>,F</w:t>
            </w:r>
          </w:p>
        </w:tc>
      </w:tr>
      <w:tr w:rsidR="002A3492" w:rsidRPr="00CB644D" w14:paraId="32BAAF73"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tcPr>
          <w:p w14:paraId="2172E1AD" w14:textId="3EE9AE3D" w:rsidR="002A3492"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2</w:t>
            </w:r>
          </w:p>
        </w:tc>
        <w:tc>
          <w:tcPr>
            <w:tcW w:w="1430" w:type="dxa"/>
            <w:tcBorders>
              <w:top w:val="nil"/>
              <w:left w:val="nil"/>
              <w:bottom w:val="single" w:sz="8" w:space="0" w:color="auto"/>
              <w:right w:val="single" w:sz="8" w:space="0" w:color="auto"/>
            </w:tcBorders>
            <w:shd w:val="clear" w:color="auto" w:fill="FFFFFF" w:themeFill="background1"/>
            <w:noWrap/>
            <w:vAlign w:val="center"/>
          </w:tcPr>
          <w:p w14:paraId="4F487E54" w14:textId="22DD9135"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tcPr>
          <w:p w14:paraId="2B2341DC" w14:textId="11967103"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 xml:space="preserve">General Waste </w:t>
            </w:r>
          </w:p>
        </w:tc>
        <w:tc>
          <w:tcPr>
            <w:tcW w:w="3360" w:type="dxa"/>
            <w:tcBorders>
              <w:top w:val="nil"/>
              <w:left w:val="nil"/>
              <w:bottom w:val="single" w:sz="8" w:space="0" w:color="auto"/>
              <w:right w:val="single" w:sz="8" w:space="0" w:color="auto"/>
            </w:tcBorders>
            <w:shd w:val="clear" w:color="auto" w:fill="FFFFFF" w:themeFill="background1"/>
            <w:noWrap/>
            <w:vAlign w:val="center"/>
          </w:tcPr>
          <w:p w14:paraId="02A24EEC" w14:textId="18CCFF35"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Lancaster Hotel</w:t>
            </w:r>
          </w:p>
        </w:tc>
        <w:tc>
          <w:tcPr>
            <w:tcW w:w="1469" w:type="dxa"/>
            <w:tcBorders>
              <w:top w:val="nil"/>
              <w:left w:val="nil"/>
              <w:bottom w:val="single" w:sz="8" w:space="0" w:color="auto"/>
              <w:right w:val="single" w:sz="8" w:space="0" w:color="auto"/>
            </w:tcBorders>
            <w:shd w:val="clear" w:color="auto" w:fill="FFFFFF" w:themeFill="background1"/>
            <w:noWrap/>
            <w:vAlign w:val="center"/>
          </w:tcPr>
          <w:p w14:paraId="27BA577A" w14:textId="7B6BE3E8" w:rsidR="002A3492" w:rsidRPr="00CB644D" w:rsidRDefault="002A3492" w:rsidP="002A3492">
            <w:pPr>
              <w:spacing w:after="0" w:line="240" w:lineRule="auto"/>
              <w:jc w:val="center"/>
              <w:rPr>
                <w:rFonts w:ascii="Arial" w:eastAsia="Times New Roman" w:hAnsi="Arial" w:cs="Arial"/>
                <w:lang w:eastAsia="en-GB"/>
              </w:rPr>
            </w:pPr>
            <w:proofErr w:type="gramStart"/>
            <w:r>
              <w:rPr>
                <w:rFonts w:ascii="Arial" w:eastAsia="Times New Roman" w:hAnsi="Arial" w:cs="Arial"/>
                <w:lang w:eastAsia="en-GB"/>
              </w:rPr>
              <w:t>M,W</w:t>
            </w:r>
            <w:proofErr w:type="gramEnd"/>
            <w:r>
              <w:rPr>
                <w:rFonts w:ascii="Arial" w:eastAsia="Times New Roman" w:hAnsi="Arial" w:cs="Arial"/>
                <w:lang w:eastAsia="en-GB"/>
              </w:rPr>
              <w:t>,</w:t>
            </w:r>
            <w:r w:rsidRPr="00CB644D">
              <w:rPr>
                <w:rFonts w:ascii="Arial" w:eastAsia="Times New Roman" w:hAnsi="Arial" w:cs="Arial"/>
                <w:lang w:eastAsia="en-GB"/>
              </w:rPr>
              <w:t>F</w:t>
            </w:r>
          </w:p>
        </w:tc>
      </w:tr>
      <w:tr w:rsidR="002A3492" w:rsidRPr="00CB644D" w14:paraId="21911B8B"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1C809A1A" w14:textId="482CFE94"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3</w:t>
            </w:r>
          </w:p>
        </w:tc>
        <w:tc>
          <w:tcPr>
            <w:tcW w:w="1430" w:type="dxa"/>
            <w:tcBorders>
              <w:top w:val="nil"/>
              <w:left w:val="nil"/>
              <w:bottom w:val="single" w:sz="8" w:space="0" w:color="auto"/>
              <w:right w:val="single" w:sz="8" w:space="0" w:color="auto"/>
            </w:tcBorders>
            <w:shd w:val="clear" w:color="auto" w:fill="FFFFFF" w:themeFill="background1"/>
            <w:noWrap/>
            <w:vAlign w:val="center"/>
            <w:hideMark/>
          </w:tcPr>
          <w:p w14:paraId="0CA493B1" w14:textId="4D9E31B2"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hideMark/>
          </w:tcPr>
          <w:p w14:paraId="20C2A247" w14:textId="1F73DC8A"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hideMark/>
          </w:tcPr>
          <w:p w14:paraId="65D84160" w14:textId="7DBD18E7"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 xml:space="preserve">Lancaster </w:t>
            </w:r>
            <w:r>
              <w:rPr>
                <w:rFonts w:ascii="Arial" w:eastAsia="Times New Roman" w:hAnsi="Arial" w:cs="Arial"/>
                <w:lang w:eastAsia="en-GB"/>
              </w:rPr>
              <w:t>Complex</w:t>
            </w:r>
          </w:p>
        </w:tc>
        <w:tc>
          <w:tcPr>
            <w:tcW w:w="1469" w:type="dxa"/>
            <w:tcBorders>
              <w:top w:val="nil"/>
              <w:left w:val="nil"/>
              <w:bottom w:val="single" w:sz="8" w:space="0" w:color="auto"/>
              <w:right w:val="single" w:sz="8" w:space="0" w:color="auto"/>
            </w:tcBorders>
            <w:shd w:val="clear" w:color="auto" w:fill="FFFFFF" w:themeFill="background1"/>
            <w:noWrap/>
            <w:vAlign w:val="center"/>
            <w:hideMark/>
          </w:tcPr>
          <w:p w14:paraId="3450F9EF" w14:textId="7754AE48" w:rsidR="002A3492" w:rsidRPr="00CB644D" w:rsidRDefault="002A3492" w:rsidP="002A3492">
            <w:pPr>
              <w:spacing w:after="0" w:line="240" w:lineRule="auto"/>
              <w:jc w:val="center"/>
              <w:rPr>
                <w:rFonts w:ascii="Arial" w:eastAsia="Times New Roman" w:hAnsi="Arial" w:cs="Arial"/>
                <w:lang w:eastAsia="en-GB"/>
              </w:rPr>
            </w:pPr>
            <w:proofErr w:type="gramStart"/>
            <w:r w:rsidRPr="00CB644D">
              <w:rPr>
                <w:rFonts w:ascii="Arial" w:eastAsia="Times New Roman" w:hAnsi="Arial" w:cs="Arial"/>
                <w:lang w:eastAsia="en-GB"/>
              </w:rPr>
              <w:t>M,W</w:t>
            </w:r>
            <w:proofErr w:type="gramEnd"/>
            <w:r w:rsidRPr="00CB644D">
              <w:rPr>
                <w:rFonts w:ascii="Arial" w:eastAsia="Times New Roman" w:hAnsi="Arial" w:cs="Arial"/>
                <w:lang w:eastAsia="en-GB"/>
              </w:rPr>
              <w:t>,F</w:t>
            </w:r>
          </w:p>
        </w:tc>
      </w:tr>
      <w:tr w:rsidR="002A3492" w:rsidRPr="00CB644D" w14:paraId="5695F75A"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56DA758B" w14:textId="7A13955E"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4</w:t>
            </w:r>
          </w:p>
        </w:tc>
        <w:tc>
          <w:tcPr>
            <w:tcW w:w="1430" w:type="dxa"/>
            <w:tcBorders>
              <w:top w:val="nil"/>
              <w:left w:val="nil"/>
              <w:bottom w:val="single" w:sz="8" w:space="0" w:color="auto"/>
              <w:right w:val="single" w:sz="8" w:space="0" w:color="auto"/>
            </w:tcBorders>
            <w:shd w:val="clear" w:color="auto" w:fill="FFFFFF" w:themeFill="background1"/>
            <w:noWrap/>
            <w:vAlign w:val="center"/>
            <w:hideMark/>
          </w:tcPr>
          <w:p w14:paraId="15DC2B5E" w14:textId="71D891FA"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hideMark/>
          </w:tcPr>
          <w:p w14:paraId="3A786EC5" w14:textId="6AE25CDD"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hideMark/>
          </w:tcPr>
          <w:p w14:paraId="393E4931" w14:textId="7F42E304"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Saltash &amp; Gordon Hall</w:t>
            </w:r>
          </w:p>
        </w:tc>
        <w:tc>
          <w:tcPr>
            <w:tcW w:w="1469" w:type="dxa"/>
            <w:tcBorders>
              <w:top w:val="nil"/>
              <w:left w:val="nil"/>
              <w:bottom w:val="single" w:sz="8" w:space="0" w:color="auto"/>
              <w:right w:val="single" w:sz="8" w:space="0" w:color="auto"/>
            </w:tcBorders>
            <w:shd w:val="clear" w:color="auto" w:fill="FFFFFF" w:themeFill="background1"/>
            <w:noWrap/>
            <w:vAlign w:val="center"/>
            <w:hideMark/>
          </w:tcPr>
          <w:p w14:paraId="258ABD89" w14:textId="1CAE7CF4" w:rsidR="002A3492" w:rsidRPr="00CB644D" w:rsidRDefault="002A3492" w:rsidP="002A3492">
            <w:pPr>
              <w:spacing w:after="0" w:line="240" w:lineRule="auto"/>
              <w:jc w:val="center"/>
              <w:rPr>
                <w:rFonts w:ascii="Arial" w:eastAsia="Times New Roman" w:hAnsi="Arial" w:cs="Arial"/>
                <w:lang w:eastAsia="en-GB"/>
              </w:rPr>
            </w:pPr>
            <w:proofErr w:type="gramStart"/>
            <w:r w:rsidRPr="00CB644D">
              <w:rPr>
                <w:rFonts w:ascii="Arial" w:eastAsia="Times New Roman" w:hAnsi="Arial" w:cs="Arial"/>
                <w:lang w:eastAsia="en-GB"/>
              </w:rPr>
              <w:t>M,W</w:t>
            </w:r>
            <w:proofErr w:type="gramEnd"/>
            <w:r w:rsidRPr="00CB644D">
              <w:rPr>
                <w:rFonts w:ascii="Arial" w:eastAsia="Times New Roman" w:hAnsi="Arial" w:cs="Arial"/>
                <w:lang w:eastAsia="en-GB"/>
              </w:rPr>
              <w:t>,F</w:t>
            </w:r>
          </w:p>
        </w:tc>
      </w:tr>
      <w:tr w:rsidR="002A3492" w:rsidRPr="00CB644D" w14:paraId="5D1219CC"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tcPr>
          <w:p w14:paraId="70610253" w14:textId="2FCF6964"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6</w:t>
            </w:r>
          </w:p>
        </w:tc>
        <w:tc>
          <w:tcPr>
            <w:tcW w:w="1430" w:type="dxa"/>
            <w:tcBorders>
              <w:top w:val="nil"/>
              <w:left w:val="nil"/>
              <w:bottom w:val="single" w:sz="8" w:space="0" w:color="auto"/>
              <w:right w:val="single" w:sz="8" w:space="0" w:color="auto"/>
            </w:tcBorders>
            <w:shd w:val="clear" w:color="auto" w:fill="FFFFFF" w:themeFill="background1"/>
            <w:noWrap/>
            <w:vAlign w:val="center"/>
          </w:tcPr>
          <w:p w14:paraId="54A31EBD" w14:textId="430AF0C1"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tcPr>
          <w:p w14:paraId="10DF2AC7" w14:textId="15C2E446"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 xml:space="preserve">General Waste </w:t>
            </w:r>
          </w:p>
        </w:tc>
        <w:tc>
          <w:tcPr>
            <w:tcW w:w="3360" w:type="dxa"/>
            <w:tcBorders>
              <w:top w:val="nil"/>
              <w:left w:val="nil"/>
              <w:bottom w:val="single" w:sz="8" w:space="0" w:color="auto"/>
              <w:right w:val="single" w:sz="8" w:space="0" w:color="auto"/>
            </w:tcBorders>
            <w:shd w:val="clear" w:color="auto" w:fill="FFFFFF" w:themeFill="background1"/>
            <w:noWrap/>
            <w:vAlign w:val="center"/>
          </w:tcPr>
          <w:p w14:paraId="5C78E045" w14:textId="70BC01D5"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Faraday Complex</w:t>
            </w:r>
          </w:p>
        </w:tc>
        <w:tc>
          <w:tcPr>
            <w:tcW w:w="1469" w:type="dxa"/>
            <w:tcBorders>
              <w:top w:val="nil"/>
              <w:left w:val="nil"/>
              <w:bottom w:val="single" w:sz="8" w:space="0" w:color="auto"/>
              <w:right w:val="single" w:sz="8" w:space="0" w:color="auto"/>
            </w:tcBorders>
            <w:shd w:val="clear" w:color="auto" w:fill="FFFFFF" w:themeFill="background1"/>
            <w:noWrap/>
            <w:vAlign w:val="center"/>
          </w:tcPr>
          <w:p w14:paraId="244097F3" w14:textId="779F2F41" w:rsidR="002A3492" w:rsidRPr="00CB644D" w:rsidRDefault="002A3492" w:rsidP="002A3492">
            <w:pPr>
              <w:spacing w:after="0" w:line="240" w:lineRule="auto"/>
              <w:jc w:val="center"/>
              <w:rPr>
                <w:rFonts w:ascii="Arial" w:eastAsia="Times New Roman" w:hAnsi="Arial" w:cs="Arial"/>
                <w:lang w:eastAsia="en-GB"/>
              </w:rPr>
            </w:pPr>
            <w:proofErr w:type="gramStart"/>
            <w:r>
              <w:rPr>
                <w:rFonts w:ascii="Arial" w:eastAsia="Times New Roman" w:hAnsi="Arial" w:cs="Arial"/>
                <w:lang w:eastAsia="en-GB"/>
              </w:rPr>
              <w:t>M,W</w:t>
            </w:r>
            <w:proofErr w:type="gramEnd"/>
            <w:r>
              <w:rPr>
                <w:rFonts w:ascii="Arial" w:eastAsia="Times New Roman" w:hAnsi="Arial" w:cs="Arial"/>
                <w:lang w:eastAsia="en-GB"/>
              </w:rPr>
              <w:t>,F</w:t>
            </w:r>
          </w:p>
        </w:tc>
      </w:tr>
      <w:tr w:rsidR="002A3492" w:rsidRPr="00CB644D" w14:paraId="4C55A986"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523F1594" w14:textId="75C04C42"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3</w:t>
            </w:r>
          </w:p>
        </w:tc>
        <w:tc>
          <w:tcPr>
            <w:tcW w:w="1430" w:type="dxa"/>
            <w:tcBorders>
              <w:top w:val="nil"/>
              <w:left w:val="nil"/>
              <w:bottom w:val="single" w:sz="8" w:space="0" w:color="auto"/>
              <w:right w:val="single" w:sz="8" w:space="0" w:color="auto"/>
            </w:tcBorders>
            <w:shd w:val="clear" w:color="auto" w:fill="FFFFFF" w:themeFill="background1"/>
            <w:noWrap/>
            <w:vAlign w:val="center"/>
            <w:hideMark/>
          </w:tcPr>
          <w:p w14:paraId="592BBF75" w14:textId="6CACD257"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hideMark/>
          </w:tcPr>
          <w:p w14:paraId="7E5CCC88" w14:textId="67DA9327"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hideMark/>
          </w:tcPr>
          <w:p w14:paraId="491F863A" w14:textId="51EE9F48"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Fleming hall</w:t>
            </w:r>
          </w:p>
        </w:tc>
        <w:tc>
          <w:tcPr>
            <w:tcW w:w="1469" w:type="dxa"/>
            <w:tcBorders>
              <w:top w:val="nil"/>
              <w:left w:val="nil"/>
              <w:bottom w:val="single" w:sz="8" w:space="0" w:color="auto"/>
              <w:right w:val="single" w:sz="8" w:space="0" w:color="auto"/>
            </w:tcBorders>
            <w:shd w:val="clear" w:color="auto" w:fill="FFFFFF" w:themeFill="background1"/>
            <w:noWrap/>
            <w:vAlign w:val="center"/>
            <w:hideMark/>
          </w:tcPr>
          <w:p w14:paraId="596D2C9F" w14:textId="42CB68F0" w:rsidR="002A3492" w:rsidRPr="00CB644D" w:rsidRDefault="002A3492" w:rsidP="002A3492">
            <w:pPr>
              <w:spacing w:after="0" w:line="240" w:lineRule="auto"/>
              <w:jc w:val="center"/>
              <w:rPr>
                <w:rFonts w:ascii="Arial" w:eastAsia="Times New Roman" w:hAnsi="Arial" w:cs="Arial"/>
                <w:lang w:eastAsia="en-GB"/>
              </w:rPr>
            </w:pPr>
            <w:proofErr w:type="gramStart"/>
            <w:r>
              <w:rPr>
                <w:rFonts w:ascii="Arial" w:eastAsia="Times New Roman" w:hAnsi="Arial" w:cs="Arial"/>
                <w:lang w:eastAsia="en-GB"/>
              </w:rPr>
              <w:t>M,W</w:t>
            </w:r>
            <w:proofErr w:type="gramEnd"/>
            <w:r w:rsidRPr="00CB644D">
              <w:rPr>
                <w:rFonts w:ascii="Arial" w:eastAsia="Times New Roman" w:hAnsi="Arial" w:cs="Arial"/>
                <w:lang w:eastAsia="en-GB"/>
              </w:rPr>
              <w:t>,F</w:t>
            </w:r>
          </w:p>
        </w:tc>
      </w:tr>
      <w:tr w:rsidR="002A3492" w:rsidRPr="00CB644D" w14:paraId="13EAF822"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0D556AC0" w14:textId="7859F632"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3</w:t>
            </w:r>
          </w:p>
        </w:tc>
        <w:tc>
          <w:tcPr>
            <w:tcW w:w="1430" w:type="dxa"/>
            <w:tcBorders>
              <w:top w:val="nil"/>
              <w:left w:val="nil"/>
              <w:bottom w:val="single" w:sz="8" w:space="0" w:color="auto"/>
              <w:right w:val="single" w:sz="8" w:space="0" w:color="auto"/>
            </w:tcBorders>
            <w:shd w:val="clear" w:color="auto" w:fill="FFFFFF" w:themeFill="background1"/>
            <w:noWrap/>
            <w:vAlign w:val="center"/>
            <w:hideMark/>
          </w:tcPr>
          <w:p w14:paraId="20ECFEE6" w14:textId="5C9C3D43"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hideMark/>
          </w:tcPr>
          <w:p w14:paraId="3EFB8B68" w14:textId="6DA07079"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hideMark/>
          </w:tcPr>
          <w:p w14:paraId="531FE40E" w14:textId="26282DE8"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Galbraith hall</w:t>
            </w:r>
          </w:p>
        </w:tc>
        <w:tc>
          <w:tcPr>
            <w:tcW w:w="1469" w:type="dxa"/>
            <w:tcBorders>
              <w:top w:val="nil"/>
              <w:left w:val="nil"/>
              <w:bottom w:val="single" w:sz="8" w:space="0" w:color="auto"/>
              <w:right w:val="single" w:sz="8" w:space="0" w:color="auto"/>
            </w:tcBorders>
            <w:shd w:val="clear" w:color="auto" w:fill="FFFFFF" w:themeFill="background1"/>
            <w:noWrap/>
            <w:vAlign w:val="center"/>
            <w:hideMark/>
          </w:tcPr>
          <w:p w14:paraId="097CCDAC" w14:textId="43720C6E" w:rsidR="002A3492" w:rsidRPr="00CB644D" w:rsidRDefault="002A3492" w:rsidP="002A3492">
            <w:pPr>
              <w:spacing w:after="0" w:line="240" w:lineRule="auto"/>
              <w:jc w:val="center"/>
              <w:rPr>
                <w:rFonts w:ascii="Arial" w:eastAsia="Times New Roman" w:hAnsi="Arial" w:cs="Arial"/>
                <w:lang w:eastAsia="en-GB"/>
              </w:rPr>
            </w:pPr>
            <w:proofErr w:type="gramStart"/>
            <w:r w:rsidRPr="00CB644D">
              <w:rPr>
                <w:rFonts w:ascii="Arial" w:eastAsia="Times New Roman" w:hAnsi="Arial" w:cs="Arial"/>
                <w:lang w:eastAsia="en-GB"/>
              </w:rPr>
              <w:t>M,W</w:t>
            </w:r>
            <w:proofErr w:type="gramEnd"/>
            <w:r w:rsidRPr="00CB644D">
              <w:rPr>
                <w:rFonts w:ascii="Arial" w:eastAsia="Times New Roman" w:hAnsi="Arial" w:cs="Arial"/>
                <w:lang w:eastAsia="en-GB"/>
              </w:rPr>
              <w:t>,F</w:t>
            </w:r>
          </w:p>
        </w:tc>
      </w:tr>
      <w:tr w:rsidR="002A3492" w:rsidRPr="00CB644D" w14:paraId="6EC8997C"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tcPr>
          <w:p w14:paraId="258ABD25" w14:textId="3098224A" w:rsidR="002A3492" w:rsidRPr="00CB644D" w:rsidRDefault="002A3492" w:rsidP="002A3492">
            <w:pPr>
              <w:spacing w:after="0" w:line="240" w:lineRule="auto"/>
              <w:jc w:val="center"/>
              <w:rPr>
                <w:rFonts w:ascii="Arial" w:eastAsia="Times New Roman" w:hAnsi="Arial" w:cs="Arial"/>
                <w:lang w:eastAsia="en-GB"/>
              </w:rPr>
            </w:pPr>
            <w:r>
              <w:rPr>
                <w:rFonts w:ascii="Arial" w:eastAsia="Times New Roman" w:hAnsi="Arial" w:cs="Arial"/>
                <w:lang w:eastAsia="en-GB"/>
              </w:rPr>
              <w:t>3</w:t>
            </w:r>
          </w:p>
        </w:tc>
        <w:tc>
          <w:tcPr>
            <w:tcW w:w="1430" w:type="dxa"/>
            <w:tcBorders>
              <w:top w:val="nil"/>
              <w:left w:val="nil"/>
              <w:bottom w:val="single" w:sz="8" w:space="0" w:color="auto"/>
              <w:right w:val="single" w:sz="8" w:space="0" w:color="auto"/>
            </w:tcBorders>
            <w:shd w:val="clear" w:color="auto" w:fill="FFFFFF" w:themeFill="background1"/>
            <w:noWrap/>
            <w:vAlign w:val="center"/>
          </w:tcPr>
          <w:p w14:paraId="568701B1" w14:textId="57682D46"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tcPr>
          <w:p w14:paraId="1458C78F" w14:textId="529DBFB4"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tcPr>
          <w:p w14:paraId="2CEC6DC6" w14:textId="08D03E1A"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Mill Hall</w:t>
            </w:r>
          </w:p>
        </w:tc>
        <w:tc>
          <w:tcPr>
            <w:tcW w:w="1469" w:type="dxa"/>
            <w:tcBorders>
              <w:top w:val="nil"/>
              <w:left w:val="nil"/>
              <w:bottom w:val="single" w:sz="8" w:space="0" w:color="auto"/>
              <w:right w:val="single" w:sz="8" w:space="0" w:color="auto"/>
            </w:tcBorders>
            <w:shd w:val="clear" w:color="auto" w:fill="FFFFFF" w:themeFill="background1"/>
            <w:noWrap/>
            <w:vAlign w:val="center"/>
          </w:tcPr>
          <w:p w14:paraId="053C20F2" w14:textId="6A0E0C18" w:rsidR="002A3492" w:rsidRPr="00CB644D" w:rsidRDefault="002A3492" w:rsidP="002A3492">
            <w:pPr>
              <w:spacing w:after="0" w:line="240" w:lineRule="auto"/>
              <w:jc w:val="center"/>
              <w:rPr>
                <w:rFonts w:ascii="Arial" w:eastAsia="Times New Roman" w:hAnsi="Arial" w:cs="Arial"/>
                <w:lang w:eastAsia="en-GB"/>
              </w:rPr>
            </w:pPr>
            <w:proofErr w:type="gramStart"/>
            <w:r w:rsidRPr="00CB644D">
              <w:rPr>
                <w:rFonts w:ascii="Arial" w:eastAsia="Times New Roman" w:hAnsi="Arial" w:cs="Arial"/>
                <w:lang w:eastAsia="en-GB"/>
              </w:rPr>
              <w:t>M,W</w:t>
            </w:r>
            <w:proofErr w:type="gramEnd"/>
            <w:r>
              <w:rPr>
                <w:rFonts w:ascii="Arial" w:eastAsia="Times New Roman" w:hAnsi="Arial" w:cs="Arial"/>
                <w:lang w:eastAsia="en-GB"/>
              </w:rPr>
              <w:t>,</w:t>
            </w:r>
            <w:r w:rsidRPr="00CB644D">
              <w:rPr>
                <w:rFonts w:ascii="Arial" w:eastAsia="Times New Roman" w:hAnsi="Arial" w:cs="Arial"/>
                <w:lang w:eastAsia="en-GB"/>
              </w:rPr>
              <w:t>F</w:t>
            </w:r>
          </w:p>
        </w:tc>
      </w:tr>
      <w:tr w:rsidR="002A3492" w:rsidRPr="00CB644D" w14:paraId="7F2BFFC5" w14:textId="77777777" w:rsidTr="000B463E">
        <w:trPr>
          <w:trHeight w:val="315"/>
        </w:trPr>
        <w:tc>
          <w:tcPr>
            <w:tcW w:w="1161"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0A67630A" w14:textId="776FC222"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17</w:t>
            </w:r>
          </w:p>
        </w:tc>
        <w:tc>
          <w:tcPr>
            <w:tcW w:w="1430" w:type="dxa"/>
            <w:tcBorders>
              <w:top w:val="nil"/>
              <w:left w:val="nil"/>
              <w:bottom w:val="single" w:sz="8" w:space="0" w:color="auto"/>
              <w:right w:val="single" w:sz="8" w:space="0" w:color="auto"/>
            </w:tcBorders>
            <w:shd w:val="clear" w:color="auto" w:fill="FFFFFF" w:themeFill="background1"/>
            <w:noWrap/>
            <w:vAlign w:val="center"/>
            <w:hideMark/>
          </w:tcPr>
          <w:p w14:paraId="3B4F2A8F" w14:textId="26F37DA0"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1100L</w:t>
            </w:r>
          </w:p>
        </w:tc>
        <w:tc>
          <w:tcPr>
            <w:tcW w:w="1493" w:type="dxa"/>
            <w:tcBorders>
              <w:top w:val="nil"/>
              <w:left w:val="nil"/>
              <w:bottom w:val="single" w:sz="8" w:space="0" w:color="auto"/>
              <w:right w:val="single" w:sz="8" w:space="0" w:color="auto"/>
            </w:tcBorders>
            <w:shd w:val="clear" w:color="auto" w:fill="FFFFFF" w:themeFill="background1"/>
            <w:noWrap/>
            <w:vAlign w:val="center"/>
            <w:hideMark/>
          </w:tcPr>
          <w:p w14:paraId="67208511" w14:textId="07BCDF8A"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General Waste</w:t>
            </w:r>
          </w:p>
        </w:tc>
        <w:tc>
          <w:tcPr>
            <w:tcW w:w="3360" w:type="dxa"/>
            <w:tcBorders>
              <w:top w:val="nil"/>
              <w:left w:val="nil"/>
              <w:bottom w:val="single" w:sz="8" w:space="0" w:color="auto"/>
              <w:right w:val="single" w:sz="8" w:space="0" w:color="auto"/>
            </w:tcBorders>
            <w:shd w:val="clear" w:color="auto" w:fill="FFFFFF" w:themeFill="background1"/>
            <w:noWrap/>
            <w:vAlign w:val="center"/>
            <w:hideMark/>
          </w:tcPr>
          <w:p w14:paraId="659DC433" w14:textId="4FB2652E" w:rsidR="002A3492" w:rsidRPr="00CB644D" w:rsidRDefault="002A3492" w:rsidP="002A3492">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 xml:space="preserve">Isambard Complex </w:t>
            </w:r>
          </w:p>
        </w:tc>
        <w:tc>
          <w:tcPr>
            <w:tcW w:w="1469" w:type="dxa"/>
            <w:tcBorders>
              <w:top w:val="nil"/>
              <w:left w:val="nil"/>
              <w:bottom w:val="single" w:sz="8" w:space="0" w:color="auto"/>
              <w:right w:val="single" w:sz="8" w:space="0" w:color="auto"/>
            </w:tcBorders>
            <w:shd w:val="clear" w:color="auto" w:fill="FFFFFF" w:themeFill="background1"/>
            <w:noWrap/>
            <w:vAlign w:val="center"/>
            <w:hideMark/>
          </w:tcPr>
          <w:p w14:paraId="707CCF5C" w14:textId="0246C459" w:rsidR="002A3492" w:rsidRPr="00CB644D" w:rsidRDefault="002A3492" w:rsidP="002A3492">
            <w:pPr>
              <w:spacing w:after="0" w:line="240" w:lineRule="auto"/>
              <w:jc w:val="center"/>
              <w:rPr>
                <w:rFonts w:ascii="Arial" w:eastAsia="Times New Roman" w:hAnsi="Arial" w:cs="Arial"/>
                <w:lang w:eastAsia="en-GB"/>
              </w:rPr>
            </w:pPr>
            <w:proofErr w:type="gramStart"/>
            <w:r w:rsidRPr="00CB644D">
              <w:rPr>
                <w:rFonts w:ascii="Arial" w:eastAsia="Times New Roman" w:hAnsi="Arial" w:cs="Arial"/>
                <w:lang w:eastAsia="en-GB"/>
              </w:rPr>
              <w:t>M,W</w:t>
            </w:r>
            <w:proofErr w:type="gramEnd"/>
            <w:r w:rsidRPr="00CB644D">
              <w:rPr>
                <w:rFonts w:ascii="Arial" w:eastAsia="Times New Roman" w:hAnsi="Arial" w:cs="Arial"/>
                <w:lang w:eastAsia="en-GB"/>
              </w:rPr>
              <w:t>,F</w:t>
            </w:r>
          </w:p>
        </w:tc>
      </w:tr>
    </w:tbl>
    <w:p w14:paraId="0C148B16" w14:textId="324E6438" w:rsidR="009849A3" w:rsidRDefault="009849A3"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46774BD" w14:textId="0FF63993" w:rsidR="005365E8" w:rsidRDefault="005365E8"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740B77BE" w14:textId="77777777" w:rsidR="005365E8" w:rsidRPr="00CB644D" w:rsidRDefault="005365E8"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B289147"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2B3948BC" w14:textId="4F7A3043" w:rsidR="003744C3" w:rsidRPr="008E4C95" w:rsidRDefault="002A4FD2" w:rsidP="00C63BE3">
      <w:pPr>
        <w:pStyle w:val="Two"/>
      </w:pPr>
      <w:bookmarkStart w:id="7" w:name="_Toc77161244"/>
      <w:r w:rsidRPr="008E4C95">
        <w:t>The current service frequency ‘other type’ waste/services</w:t>
      </w:r>
      <w:bookmarkEnd w:id="7"/>
    </w:p>
    <w:p w14:paraId="4FA820F3"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tbl>
      <w:tblPr>
        <w:tblW w:w="8913" w:type="dxa"/>
        <w:tblInd w:w="93" w:type="dxa"/>
        <w:tblLook w:val="04A0" w:firstRow="1" w:lastRow="0" w:firstColumn="1" w:lastColumn="0" w:noHBand="0" w:noVBand="1"/>
      </w:tblPr>
      <w:tblGrid>
        <w:gridCol w:w="1159"/>
        <w:gridCol w:w="1243"/>
        <w:gridCol w:w="1663"/>
        <w:gridCol w:w="3339"/>
        <w:gridCol w:w="1509"/>
      </w:tblGrid>
      <w:tr w:rsidR="00CB644D" w:rsidRPr="00CB644D" w14:paraId="07896441" w14:textId="77777777" w:rsidTr="00044F74">
        <w:trPr>
          <w:trHeight w:val="315"/>
        </w:trPr>
        <w:tc>
          <w:tcPr>
            <w:tcW w:w="1159"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center"/>
            <w:hideMark/>
          </w:tcPr>
          <w:p w14:paraId="0004DD27" w14:textId="77777777" w:rsidR="00AA35FE" w:rsidRPr="000B463E" w:rsidRDefault="00AA35FE" w:rsidP="002B25B1">
            <w:pPr>
              <w:spacing w:after="0" w:line="240" w:lineRule="auto"/>
              <w:jc w:val="center"/>
              <w:rPr>
                <w:rFonts w:ascii="Arial" w:eastAsia="Times New Roman" w:hAnsi="Arial" w:cs="Arial"/>
                <w:b/>
                <w:bCs/>
                <w:color w:val="FFFFFF" w:themeColor="background1"/>
                <w:lang w:eastAsia="en-GB"/>
              </w:rPr>
            </w:pPr>
            <w:r w:rsidRPr="000B463E">
              <w:rPr>
                <w:rFonts w:ascii="Arial" w:eastAsia="Times New Roman" w:hAnsi="Arial" w:cs="Arial"/>
                <w:b/>
                <w:bCs/>
                <w:color w:val="FFFFFF" w:themeColor="background1"/>
                <w:lang w:eastAsia="en-GB"/>
              </w:rPr>
              <w:t>Quantity</w:t>
            </w:r>
          </w:p>
        </w:tc>
        <w:tc>
          <w:tcPr>
            <w:tcW w:w="1243" w:type="dxa"/>
            <w:tcBorders>
              <w:top w:val="single" w:sz="8" w:space="0" w:color="auto"/>
              <w:left w:val="nil"/>
              <w:bottom w:val="single" w:sz="8" w:space="0" w:color="auto"/>
              <w:right w:val="single" w:sz="8" w:space="0" w:color="auto"/>
            </w:tcBorders>
            <w:shd w:val="clear" w:color="auto" w:fill="548DD4" w:themeFill="text2" w:themeFillTint="99"/>
            <w:noWrap/>
            <w:vAlign w:val="center"/>
            <w:hideMark/>
          </w:tcPr>
          <w:p w14:paraId="55A4D099" w14:textId="77777777" w:rsidR="00AA35FE" w:rsidRPr="000B463E" w:rsidRDefault="00AA35FE" w:rsidP="002B25B1">
            <w:pPr>
              <w:spacing w:after="0" w:line="240" w:lineRule="auto"/>
              <w:jc w:val="center"/>
              <w:rPr>
                <w:rFonts w:ascii="Arial" w:eastAsia="Times New Roman" w:hAnsi="Arial" w:cs="Arial"/>
                <w:b/>
                <w:bCs/>
                <w:color w:val="FFFFFF" w:themeColor="background1"/>
                <w:lang w:eastAsia="en-GB"/>
              </w:rPr>
            </w:pPr>
            <w:r w:rsidRPr="000B463E">
              <w:rPr>
                <w:rFonts w:ascii="Arial" w:eastAsia="Times New Roman" w:hAnsi="Arial" w:cs="Arial"/>
                <w:b/>
                <w:bCs/>
                <w:color w:val="FFFFFF" w:themeColor="background1"/>
                <w:lang w:eastAsia="en-GB"/>
              </w:rPr>
              <w:t>Container</w:t>
            </w:r>
          </w:p>
        </w:tc>
        <w:tc>
          <w:tcPr>
            <w:tcW w:w="1663" w:type="dxa"/>
            <w:tcBorders>
              <w:top w:val="single" w:sz="8" w:space="0" w:color="auto"/>
              <w:left w:val="nil"/>
              <w:bottom w:val="single" w:sz="8" w:space="0" w:color="auto"/>
              <w:right w:val="single" w:sz="8" w:space="0" w:color="auto"/>
            </w:tcBorders>
            <w:shd w:val="clear" w:color="auto" w:fill="548DD4" w:themeFill="text2" w:themeFillTint="99"/>
            <w:noWrap/>
            <w:vAlign w:val="center"/>
            <w:hideMark/>
          </w:tcPr>
          <w:p w14:paraId="2EE3569A" w14:textId="77777777" w:rsidR="00AA35FE" w:rsidRPr="000B463E" w:rsidRDefault="00AA35FE" w:rsidP="002B25B1">
            <w:pPr>
              <w:spacing w:after="0" w:line="240" w:lineRule="auto"/>
              <w:jc w:val="center"/>
              <w:rPr>
                <w:rFonts w:ascii="Arial" w:eastAsia="Times New Roman" w:hAnsi="Arial" w:cs="Arial"/>
                <w:b/>
                <w:bCs/>
                <w:color w:val="FFFFFF" w:themeColor="background1"/>
                <w:lang w:eastAsia="en-GB"/>
              </w:rPr>
            </w:pPr>
            <w:r w:rsidRPr="000B463E">
              <w:rPr>
                <w:rFonts w:ascii="Arial" w:eastAsia="Times New Roman" w:hAnsi="Arial" w:cs="Arial"/>
                <w:b/>
                <w:bCs/>
                <w:color w:val="FFFFFF" w:themeColor="background1"/>
                <w:lang w:eastAsia="en-GB"/>
              </w:rPr>
              <w:t>Waste Type</w:t>
            </w:r>
          </w:p>
        </w:tc>
        <w:tc>
          <w:tcPr>
            <w:tcW w:w="3339" w:type="dxa"/>
            <w:tcBorders>
              <w:top w:val="single" w:sz="8" w:space="0" w:color="auto"/>
              <w:left w:val="nil"/>
              <w:bottom w:val="single" w:sz="8" w:space="0" w:color="auto"/>
              <w:right w:val="single" w:sz="8" w:space="0" w:color="auto"/>
            </w:tcBorders>
            <w:shd w:val="clear" w:color="auto" w:fill="548DD4" w:themeFill="text2" w:themeFillTint="99"/>
            <w:noWrap/>
            <w:vAlign w:val="center"/>
            <w:hideMark/>
          </w:tcPr>
          <w:p w14:paraId="627E0B30" w14:textId="77777777" w:rsidR="00AA35FE" w:rsidRPr="000B463E" w:rsidRDefault="00AA35FE" w:rsidP="002B25B1">
            <w:pPr>
              <w:spacing w:after="0" w:line="240" w:lineRule="auto"/>
              <w:jc w:val="center"/>
              <w:rPr>
                <w:rFonts w:ascii="Arial" w:eastAsia="Times New Roman" w:hAnsi="Arial" w:cs="Arial"/>
                <w:b/>
                <w:bCs/>
                <w:color w:val="FFFFFF" w:themeColor="background1"/>
                <w:lang w:eastAsia="en-GB"/>
              </w:rPr>
            </w:pPr>
            <w:r w:rsidRPr="000B463E">
              <w:rPr>
                <w:rFonts w:ascii="Arial" w:eastAsia="Times New Roman" w:hAnsi="Arial" w:cs="Arial"/>
                <w:b/>
                <w:bCs/>
                <w:color w:val="FFFFFF" w:themeColor="background1"/>
                <w:lang w:eastAsia="en-GB"/>
              </w:rPr>
              <w:t>Location</w:t>
            </w:r>
          </w:p>
        </w:tc>
        <w:tc>
          <w:tcPr>
            <w:tcW w:w="1509" w:type="dxa"/>
            <w:tcBorders>
              <w:top w:val="single" w:sz="8" w:space="0" w:color="auto"/>
              <w:left w:val="nil"/>
              <w:bottom w:val="single" w:sz="8" w:space="0" w:color="auto"/>
              <w:right w:val="single" w:sz="8" w:space="0" w:color="auto"/>
            </w:tcBorders>
            <w:shd w:val="clear" w:color="auto" w:fill="548DD4" w:themeFill="text2" w:themeFillTint="99"/>
            <w:noWrap/>
            <w:vAlign w:val="center"/>
            <w:hideMark/>
          </w:tcPr>
          <w:p w14:paraId="188027F3" w14:textId="77777777" w:rsidR="00AA35FE" w:rsidRPr="000B463E" w:rsidRDefault="00AA35FE" w:rsidP="002B25B1">
            <w:pPr>
              <w:spacing w:after="0" w:line="240" w:lineRule="auto"/>
              <w:jc w:val="center"/>
              <w:rPr>
                <w:rFonts w:ascii="Arial" w:eastAsia="Times New Roman" w:hAnsi="Arial" w:cs="Arial"/>
                <w:b/>
                <w:bCs/>
                <w:color w:val="FFFFFF" w:themeColor="background1"/>
                <w:lang w:eastAsia="en-GB"/>
              </w:rPr>
            </w:pPr>
            <w:r w:rsidRPr="000B463E">
              <w:rPr>
                <w:rFonts w:ascii="Arial" w:eastAsia="Times New Roman" w:hAnsi="Arial" w:cs="Arial"/>
                <w:b/>
                <w:bCs/>
                <w:color w:val="FFFFFF" w:themeColor="background1"/>
                <w:lang w:eastAsia="en-GB"/>
              </w:rPr>
              <w:t>Frequency</w:t>
            </w:r>
          </w:p>
        </w:tc>
      </w:tr>
      <w:tr w:rsidR="00CB644D" w:rsidRPr="00CB644D" w14:paraId="7E622B84" w14:textId="77777777" w:rsidTr="00044F74">
        <w:trPr>
          <w:trHeight w:val="315"/>
        </w:trPr>
        <w:tc>
          <w:tcPr>
            <w:tcW w:w="1159"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3CD7D653"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150</w:t>
            </w:r>
          </w:p>
        </w:tc>
        <w:tc>
          <w:tcPr>
            <w:tcW w:w="1243" w:type="dxa"/>
            <w:tcBorders>
              <w:top w:val="nil"/>
              <w:left w:val="nil"/>
              <w:bottom w:val="single" w:sz="8" w:space="0" w:color="auto"/>
              <w:right w:val="single" w:sz="8" w:space="0" w:color="auto"/>
            </w:tcBorders>
            <w:shd w:val="clear" w:color="auto" w:fill="FFFFFF" w:themeFill="background1"/>
            <w:noWrap/>
            <w:vAlign w:val="center"/>
            <w:hideMark/>
          </w:tcPr>
          <w:p w14:paraId="3F45F748" w14:textId="77777777" w:rsidR="00AA35FE" w:rsidRPr="00CB644D" w:rsidRDefault="008E5E31"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80L</w:t>
            </w:r>
          </w:p>
        </w:tc>
        <w:tc>
          <w:tcPr>
            <w:tcW w:w="1663" w:type="dxa"/>
            <w:tcBorders>
              <w:top w:val="nil"/>
              <w:left w:val="nil"/>
              <w:bottom w:val="single" w:sz="8" w:space="0" w:color="auto"/>
              <w:right w:val="single" w:sz="8" w:space="0" w:color="auto"/>
            </w:tcBorders>
            <w:shd w:val="clear" w:color="auto" w:fill="FFFFFF" w:themeFill="background1"/>
            <w:noWrap/>
            <w:vAlign w:val="center"/>
            <w:hideMark/>
          </w:tcPr>
          <w:p w14:paraId="7A2C69C8"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Confidential paper cabinets</w:t>
            </w:r>
          </w:p>
        </w:tc>
        <w:tc>
          <w:tcPr>
            <w:tcW w:w="3339" w:type="dxa"/>
            <w:tcBorders>
              <w:top w:val="nil"/>
              <w:left w:val="nil"/>
              <w:bottom w:val="single" w:sz="8" w:space="0" w:color="auto"/>
              <w:right w:val="single" w:sz="8" w:space="0" w:color="auto"/>
            </w:tcBorders>
            <w:shd w:val="clear" w:color="auto" w:fill="FFFFFF" w:themeFill="background1"/>
            <w:noWrap/>
            <w:vAlign w:val="center"/>
            <w:hideMark/>
          </w:tcPr>
          <w:p w14:paraId="14E31BB0" w14:textId="3C8ABED0"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Various locations</w:t>
            </w:r>
            <w:r w:rsidR="00933C63">
              <w:rPr>
                <w:rFonts w:ascii="Arial" w:eastAsia="Times New Roman" w:hAnsi="Arial" w:cs="Arial"/>
                <w:lang w:eastAsia="en-GB"/>
              </w:rPr>
              <w:t xml:space="preserve"> (Internal)</w:t>
            </w:r>
          </w:p>
        </w:tc>
        <w:tc>
          <w:tcPr>
            <w:tcW w:w="1509" w:type="dxa"/>
            <w:tcBorders>
              <w:top w:val="nil"/>
              <w:left w:val="nil"/>
              <w:bottom w:val="single" w:sz="8" w:space="0" w:color="auto"/>
              <w:right w:val="single" w:sz="8" w:space="0" w:color="auto"/>
            </w:tcBorders>
            <w:shd w:val="clear" w:color="auto" w:fill="FFFFFF" w:themeFill="background1"/>
            <w:noWrap/>
            <w:vAlign w:val="center"/>
            <w:hideMark/>
          </w:tcPr>
          <w:p w14:paraId="67A9F67E"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Every 2 weeks</w:t>
            </w:r>
          </w:p>
        </w:tc>
      </w:tr>
      <w:tr w:rsidR="00CB644D" w:rsidRPr="00CB644D" w14:paraId="11CB34BC" w14:textId="77777777" w:rsidTr="00044F74">
        <w:trPr>
          <w:trHeight w:val="315"/>
        </w:trPr>
        <w:tc>
          <w:tcPr>
            <w:tcW w:w="1159"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172C6ECD"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2</w:t>
            </w:r>
          </w:p>
        </w:tc>
        <w:tc>
          <w:tcPr>
            <w:tcW w:w="1243" w:type="dxa"/>
            <w:tcBorders>
              <w:top w:val="nil"/>
              <w:left w:val="nil"/>
              <w:bottom w:val="single" w:sz="8" w:space="0" w:color="auto"/>
              <w:right w:val="single" w:sz="8" w:space="0" w:color="auto"/>
            </w:tcBorders>
            <w:shd w:val="clear" w:color="auto" w:fill="FFFFFF" w:themeFill="background1"/>
            <w:noWrap/>
            <w:vAlign w:val="center"/>
            <w:hideMark/>
          </w:tcPr>
          <w:p w14:paraId="1EA36E17"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770</w:t>
            </w:r>
            <w:r w:rsidR="008E5E31" w:rsidRPr="00CB644D">
              <w:rPr>
                <w:rFonts w:ascii="Arial" w:eastAsia="Times New Roman" w:hAnsi="Arial" w:cs="Arial"/>
                <w:lang w:eastAsia="en-GB"/>
              </w:rPr>
              <w:t>L</w:t>
            </w:r>
          </w:p>
        </w:tc>
        <w:tc>
          <w:tcPr>
            <w:tcW w:w="1663" w:type="dxa"/>
            <w:tcBorders>
              <w:top w:val="nil"/>
              <w:left w:val="nil"/>
              <w:bottom w:val="single" w:sz="8" w:space="0" w:color="auto"/>
              <w:right w:val="single" w:sz="8" w:space="0" w:color="auto"/>
            </w:tcBorders>
            <w:shd w:val="clear" w:color="auto" w:fill="FFFFFF" w:themeFill="background1"/>
            <w:noWrap/>
            <w:vAlign w:val="center"/>
            <w:hideMark/>
          </w:tcPr>
          <w:p w14:paraId="7EC323FF"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Clinical</w:t>
            </w:r>
          </w:p>
        </w:tc>
        <w:tc>
          <w:tcPr>
            <w:tcW w:w="3339" w:type="dxa"/>
            <w:tcBorders>
              <w:top w:val="nil"/>
              <w:left w:val="nil"/>
              <w:bottom w:val="single" w:sz="8" w:space="0" w:color="auto"/>
              <w:right w:val="single" w:sz="8" w:space="0" w:color="auto"/>
            </w:tcBorders>
            <w:shd w:val="clear" w:color="auto" w:fill="FFFFFF" w:themeFill="background1"/>
            <w:noWrap/>
            <w:vAlign w:val="center"/>
            <w:hideMark/>
          </w:tcPr>
          <w:p w14:paraId="1F48DDF5"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Heinz Wolff</w:t>
            </w:r>
          </w:p>
        </w:tc>
        <w:tc>
          <w:tcPr>
            <w:tcW w:w="1509" w:type="dxa"/>
            <w:tcBorders>
              <w:top w:val="nil"/>
              <w:left w:val="nil"/>
              <w:bottom w:val="single" w:sz="8" w:space="0" w:color="auto"/>
              <w:right w:val="single" w:sz="8" w:space="0" w:color="auto"/>
            </w:tcBorders>
            <w:shd w:val="clear" w:color="auto" w:fill="FFFFFF" w:themeFill="background1"/>
            <w:noWrap/>
            <w:vAlign w:val="center"/>
            <w:hideMark/>
          </w:tcPr>
          <w:p w14:paraId="4977BE45"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Monthly</w:t>
            </w:r>
          </w:p>
        </w:tc>
      </w:tr>
      <w:tr w:rsidR="00C714FC" w:rsidRPr="00CB644D" w14:paraId="487E996C" w14:textId="77777777" w:rsidTr="00044F74">
        <w:trPr>
          <w:trHeight w:val="315"/>
        </w:trPr>
        <w:tc>
          <w:tcPr>
            <w:tcW w:w="1159" w:type="dxa"/>
            <w:tcBorders>
              <w:top w:val="nil"/>
              <w:left w:val="single" w:sz="8" w:space="0" w:color="auto"/>
              <w:bottom w:val="single" w:sz="8" w:space="0" w:color="auto"/>
              <w:right w:val="single" w:sz="8" w:space="0" w:color="auto"/>
            </w:tcBorders>
            <w:shd w:val="clear" w:color="auto" w:fill="FFFFFF" w:themeFill="background1"/>
            <w:noWrap/>
            <w:vAlign w:val="center"/>
          </w:tcPr>
          <w:p w14:paraId="0BB3ADF1" w14:textId="3BD09947" w:rsidR="00C714FC" w:rsidRPr="00CB644D" w:rsidRDefault="00C714FC" w:rsidP="002B25B1">
            <w:pPr>
              <w:spacing w:after="0" w:line="240" w:lineRule="auto"/>
              <w:jc w:val="center"/>
              <w:rPr>
                <w:rFonts w:ascii="Arial" w:eastAsia="Times New Roman" w:hAnsi="Arial" w:cs="Arial"/>
                <w:lang w:eastAsia="en-GB"/>
              </w:rPr>
            </w:pPr>
            <w:r>
              <w:rPr>
                <w:rFonts w:ascii="Arial" w:eastAsia="Times New Roman" w:hAnsi="Arial" w:cs="Arial"/>
                <w:lang w:eastAsia="en-GB"/>
              </w:rPr>
              <w:t>2</w:t>
            </w:r>
          </w:p>
        </w:tc>
        <w:tc>
          <w:tcPr>
            <w:tcW w:w="1243" w:type="dxa"/>
            <w:tcBorders>
              <w:top w:val="nil"/>
              <w:left w:val="nil"/>
              <w:bottom w:val="single" w:sz="8" w:space="0" w:color="auto"/>
              <w:right w:val="single" w:sz="8" w:space="0" w:color="auto"/>
            </w:tcBorders>
            <w:shd w:val="clear" w:color="auto" w:fill="FFFFFF" w:themeFill="background1"/>
            <w:noWrap/>
            <w:vAlign w:val="center"/>
          </w:tcPr>
          <w:p w14:paraId="07249D71" w14:textId="50E92998" w:rsidR="00C714FC" w:rsidRPr="00CB644D" w:rsidRDefault="00C714FC" w:rsidP="002B25B1">
            <w:pPr>
              <w:spacing w:after="0" w:line="240" w:lineRule="auto"/>
              <w:jc w:val="center"/>
              <w:rPr>
                <w:rFonts w:ascii="Arial" w:eastAsia="Times New Roman" w:hAnsi="Arial" w:cs="Arial"/>
                <w:lang w:eastAsia="en-GB"/>
              </w:rPr>
            </w:pPr>
            <w:r>
              <w:rPr>
                <w:rFonts w:ascii="Arial" w:eastAsia="Times New Roman" w:hAnsi="Arial" w:cs="Arial"/>
                <w:lang w:eastAsia="en-GB"/>
              </w:rPr>
              <w:t>770L</w:t>
            </w:r>
          </w:p>
        </w:tc>
        <w:tc>
          <w:tcPr>
            <w:tcW w:w="1663" w:type="dxa"/>
            <w:tcBorders>
              <w:top w:val="nil"/>
              <w:left w:val="nil"/>
              <w:bottom w:val="single" w:sz="8" w:space="0" w:color="auto"/>
              <w:right w:val="single" w:sz="8" w:space="0" w:color="auto"/>
            </w:tcBorders>
            <w:shd w:val="clear" w:color="auto" w:fill="FFFFFF" w:themeFill="background1"/>
            <w:noWrap/>
            <w:vAlign w:val="center"/>
          </w:tcPr>
          <w:p w14:paraId="22B8B5F2" w14:textId="47CBE370" w:rsidR="00C714FC" w:rsidRPr="00CB644D" w:rsidRDefault="00C714FC" w:rsidP="002B25B1">
            <w:pPr>
              <w:spacing w:after="0" w:line="240" w:lineRule="auto"/>
              <w:jc w:val="center"/>
              <w:rPr>
                <w:rFonts w:ascii="Arial" w:eastAsia="Times New Roman" w:hAnsi="Arial" w:cs="Arial"/>
                <w:lang w:eastAsia="en-GB"/>
              </w:rPr>
            </w:pPr>
            <w:r>
              <w:rPr>
                <w:rFonts w:ascii="Arial" w:eastAsia="Times New Roman" w:hAnsi="Arial" w:cs="Arial"/>
                <w:lang w:eastAsia="en-GB"/>
              </w:rPr>
              <w:t>Offensive Waste</w:t>
            </w:r>
          </w:p>
        </w:tc>
        <w:tc>
          <w:tcPr>
            <w:tcW w:w="3339" w:type="dxa"/>
            <w:tcBorders>
              <w:top w:val="nil"/>
              <w:left w:val="nil"/>
              <w:bottom w:val="single" w:sz="8" w:space="0" w:color="auto"/>
              <w:right w:val="single" w:sz="8" w:space="0" w:color="auto"/>
            </w:tcBorders>
            <w:shd w:val="clear" w:color="auto" w:fill="FFFFFF" w:themeFill="background1"/>
            <w:noWrap/>
            <w:vAlign w:val="center"/>
          </w:tcPr>
          <w:p w14:paraId="2328B9BE" w14:textId="146353F2" w:rsidR="00C714FC" w:rsidRPr="00CB644D" w:rsidRDefault="00C714FC" w:rsidP="002B25B1">
            <w:pPr>
              <w:spacing w:after="0" w:line="240" w:lineRule="auto"/>
              <w:jc w:val="center"/>
              <w:rPr>
                <w:rFonts w:ascii="Arial" w:eastAsia="Times New Roman" w:hAnsi="Arial" w:cs="Arial"/>
                <w:lang w:eastAsia="en-GB"/>
              </w:rPr>
            </w:pPr>
            <w:r>
              <w:rPr>
                <w:rFonts w:ascii="Arial" w:eastAsia="Times New Roman" w:hAnsi="Arial" w:cs="Arial"/>
                <w:lang w:eastAsia="en-GB"/>
              </w:rPr>
              <w:t>Heinz Wolff</w:t>
            </w:r>
          </w:p>
        </w:tc>
        <w:tc>
          <w:tcPr>
            <w:tcW w:w="1509" w:type="dxa"/>
            <w:tcBorders>
              <w:top w:val="nil"/>
              <w:left w:val="nil"/>
              <w:bottom w:val="single" w:sz="8" w:space="0" w:color="auto"/>
              <w:right w:val="single" w:sz="8" w:space="0" w:color="auto"/>
            </w:tcBorders>
            <w:shd w:val="clear" w:color="auto" w:fill="FFFFFF" w:themeFill="background1"/>
            <w:noWrap/>
            <w:vAlign w:val="center"/>
          </w:tcPr>
          <w:p w14:paraId="6C6A63AB" w14:textId="58445A94" w:rsidR="00C714FC" w:rsidRPr="00CB644D" w:rsidRDefault="00C714FC" w:rsidP="002B25B1">
            <w:pPr>
              <w:spacing w:after="0" w:line="240" w:lineRule="auto"/>
              <w:jc w:val="center"/>
              <w:rPr>
                <w:rFonts w:ascii="Arial" w:eastAsia="Times New Roman" w:hAnsi="Arial" w:cs="Arial"/>
                <w:lang w:eastAsia="en-GB"/>
              </w:rPr>
            </w:pPr>
            <w:r>
              <w:rPr>
                <w:rFonts w:ascii="Arial" w:eastAsia="Times New Roman" w:hAnsi="Arial" w:cs="Arial"/>
                <w:lang w:eastAsia="en-GB"/>
              </w:rPr>
              <w:t>Monthly</w:t>
            </w:r>
          </w:p>
        </w:tc>
      </w:tr>
      <w:tr w:rsidR="00CB644D" w:rsidRPr="00CB644D" w14:paraId="7A76206B" w14:textId="77777777" w:rsidTr="00044F74">
        <w:trPr>
          <w:trHeight w:val="315"/>
        </w:trPr>
        <w:tc>
          <w:tcPr>
            <w:tcW w:w="1159"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3BB2D7B4"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w:t>
            </w:r>
          </w:p>
        </w:tc>
        <w:tc>
          <w:tcPr>
            <w:tcW w:w="1243" w:type="dxa"/>
            <w:tcBorders>
              <w:top w:val="nil"/>
              <w:left w:val="nil"/>
              <w:bottom w:val="single" w:sz="8" w:space="0" w:color="auto"/>
              <w:right w:val="single" w:sz="8" w:space="0" w:color="auto"/>
            </w:tcBorders>
            <w:shd w:val="clear" w:color="auto" w:fill="FFFFFF" w:themeFill="background1"/>
            <w:noWrap/>
            <w:vAlign w:val="center"/>
            <w:hideMark/>
          </w:tcPr>
          <w:p w14:paraId="5709F233"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770</w:t>
            </w:r>
            <w:r w:rsidR="008E5E31" w:rsidRPr="00CB644D">
              <w:rPr>
                <w:rFonts w:ascii="Arial" w:eastAsia="Times New Roman" w:hAnsi="Arial" w:cs="Arial"/>
                <w:lang w:eastAsia="en-GB"/>
              </w:rPr>
              <w:t>L</w:t>
            </w:r>
          </w:p>
        </w:tc>
        <w:tc>
          <w:tcPr>
            <w:tcW w:w="1663" w:type="dxa"/>
            <w:tcBorders>
              <w:top w:val="nil"/>
              <w:left w:val="nil"/>
              <w:bottom w:val="single" w:sz="8" w:space="0" w:color="auto"/>
              <w:right w:val="single" w:sz="8" w:space="0" w:color="auto"/>
            </w:tcBorders>
            <w:shd w:val="clear" w:color="auto" w:fill="FFFFFF" w:themeFill="background1"/>
            <w:noWrap/>
            <w:vAlign w:val="center"/>
            <w:hideMark/>
          </w:tcPr>
          <w:p w14:paraId="339D7841"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Clinical</w:t>
            </w:r>
          </w:p>
        </w:tc>
        <w:tc>
          <w:tcPr>
            <w:tcW w:w="3339" w:type="dxa"/>
            <w:tcBorders>
              <w:top w:val="nil"/>
              <w:left w:val="nil"/>
              <w:bottom w:val="single" w:sz="8" w:space="0" w:color="auto"/>
              <w:right w:val="single" w:sz="8" w:space="0" w:color="auto"/>
            </w:tcBorders>
            <w:shd w:val="clear" w:color="auto" w:fill="FFFFFF" w:themeFill="background1"/>
            <w:noWrap/>
            <w:vAlign w:val="center"/>
            <w:hideMark/>
          </w:tcPr>
          <w:p w14:paraId="3B1B1467"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ETC/Bragg</w:t>
            </w:r>
          </w:p>
        </w:tc>
        <w:tc>
          <w:tcPr>
            <w:tcW w:w="1509" w:type="dxa"/>
            <w:tcBorders>
              <w:top w:val="nil"/>
              <w:left w:val="nil"/>
              <w:bottom w:val="single" w:sz="8" w:space="0" w:color="auto"/>
              <w:right w:val="single" w:sz="8" w:space="0" w:color="auto"/>
            </w:tcBorders>
            <w:shd w:val="clear" w:color="auto" w:fill="FFFFFF" w:themeFill="background1"/>
            <w:noWrap/>
            <w:vAlign w:val="center"/>
            <w:hideMark/>
          </w:tcPr>
          <w:p w14:paraId="18EA9580"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Fortnightly</w:t>
            </w:r>
          </w:p>
        </w:tc>
      </w:tr>
      <w:tr w:rsidR="00CB644D" w:rsidRPr="00CB644D" w14:paraId="477CA900" w14:textId="77777777" w:rsidTr="00044F74">
        <w:trPr>
          <w:trHeight w:val="780"/>
        </w:trPr>
        <w:tc>
          <w:tcPr>
            <w:tcW w:w="1159"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A3A39C0" w14:textId="00D602D4" w:rsidR="00AA35FE" w:rsidRPr="00CB644D" w:rsidRDefault="00581737" w:rsidP="002B25B1">
            <w:pPr>
              <w:spacing w:after="0" w:line="240" w:lineRule="auto"/>
              <w:jc w:val="center"/>
              <w:rPr>
                <w:rFonts w:ascii="Arial" w:eastAsia="Times New Roman" w:hAnsi="Arial" w:cs="Arial"/>
                <w:lang w:eastAsia="en-GB"/>
              </w:rPr>
            </w:pPr>
            <w:r>
              <w:rPr>
                <w:rFonts w:ascii="Arial" w:eastAsia="Times New Roman" w:hAnsi="Arial" w:cs="Arial"/>
                <w:lang w:eastAsia="en-GB"/>
              </w:rPr>
              <w:lastRenderedPageBreak/>
              <w:t>2</w:t>
            </w:r>
          </w:p>
        </w:tc>
        <w:tc>
          <w:tcPr>
            <w:tcW w:w="1243" w:type="dxa"/>
            <w:tcBorders>
              <w:top w:val="nil"/>
              <w:left w:val="nil"/>
              <w:bottom w:val="single" w:sz="8" w:space="0" w:color="auto"/>
              <w:right w:val="single" w:sz="8" w:space="0" w:color="auto"/>
            </w:tcBorders>
            <w:shd w:val="clear" w:color="auto" w:fill="FFFFFF" w:themeFill="background1"/>
            <w:noWrap/>
            <w:vAlign w:val="center"/>
            <w:hideMark/>
          </w:tcPr>
          <w:p w14:paraId="26C6666C"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PD731</w:t>
            </w:r>
          </w:p>
        </w:tc>
        <w:tc>
          <w:tcPr>
            <w:tcW w:w="1663" w:type="dxa"/>
            <w:tcBorders>
              <w:top w:val="nil"/>
              <w:left w:val="nil"/>
              <w:bottom w:val="single" w:sz="8" w:space="0" w:color="auto"/>
              <w:right w:val="single" w:sz="8" w:space="0" w:color="auto"/>
            </w:tcBorders>
            <w:shd w:val="clear" w:color="auto" w:fill="FFFFFF" w:themeFill="background1"/>
            <w:noWrap/>
            <w:vAlign w:val="center"/>
            <w:hideMark/>
          </w:tcPr>
          <w:p w14:paraId="245417D3"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 xml:space="preserve">Compactor- general waste </w:t>
            </w:r>
          </w:p>
        </w:tc>
        <w:tc>
          <w:tcPr>
            <w:tcW w:w="3339" w:type="dxa"/>
            <w:tcBorders>
              <w:top w:val="nil"/>
              <w:left w:val="nil"/>
              <w:bottom w:val="single" w:sz="8" w:space="0" w:color="auto"/>
              <w:right w:val="single" w:sz="8" w:space="0" w:color="auto"/>
            </w:tcBorders>
            <w:shd w:val="clear" w:color="auto" w:fill="FFFFFF" w:themeFill="background1"/>
            <w:noWrap/>
            <w:vAlign w:val="center"/>
            <w:hideMark/>
          </w:tcPr>
          <w:p w14:paraId="4922C448"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North Loop Compound</w:t>
            </w:r>
          </w:p>
        </w:tc>
        <w:tc>
          <w:tcPr>
            <w:tcW w:w="1509" w:type="dxa"/>
            <w:tcBorders>
              <w:top w:val="nil"/>
              <w:left w:val="nil"/>
              <w:bottom w:val="single" w:sz="8" w:space="0" w:color="auto"/>
              <w:right w:val="single" w:sz="8" w:space="0" w:color="auto"/>
            </w:tcBorders>
            <w:shd w:val="clear" w:color="auto" w:fill="FFFFFF" w:themeFill="background1"/>
            <w:vAlign w:val="center"/>
            <w:hideMark/>
          </w:tcPr>
          <w:p w14:paraId="55D0D4B3" w14:textId="23C25286"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ADHOC exchanges (</w:t>
            </w:r>
            <w:r w:rsidR="002F3E1E">
              <w:rPr>
                <w:rFonts w:ascii="Arial" w:eastAsia="Times New Roman" w:hAnsi="Arial" w:cs="Arial"/>
                <w:lang w:eastAsia="en-GB"/>
              </w:rPr>
              <w:t>a</w:t>
            </w:r>
            <w:r w:rsidR="00273FDD">
              <w:rPr>
                <w:rFonts w:ascii="Arial" w:eastAsia="Times New Roman" w:hAnsi="Arial" w:cs="Arial"/>
                <w:lang w:eastAsia="en-GB"/>
              </w:rPr>
              <w:t>pprox</w:t>
            </w:r>
            <w:r w:rsidRPr="00CB644D">
              <w:rPr>
                <w:rFonts w:ascii="Arial" w:eastAsia="Times New Roman" w:hAnsi="Arial" w:cs="Arial"/>
                <w:lang w:eastAsia="en-GB"/>
              </w:rPr>
              <w:t xml:space="preserve">. 20 per year) </w:t>
            </w:r>
          </w:p>
        </w:tc>
      </w:tr>
      <w:tr w:rsidR="00CB644D" w:rsidRPr="00CB644D" w14:paraId="468D9D73" w14:textId="77777777" w:rsidTr="00044F74">
        <w:trPr>
          <w:trHeight w:val="780"/>
        </w:trPr>
        <w:tc>
          <w:tcPr>
            <w:tcW w:w="1159"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146C33E7"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2</w:t>
            </w:r>
          </w:p>
        </w:tc>
        <w:tc>
          <w:tcPr>
            <w:tcW w:w="1243" w:type="dxa"/>
            <w:tcBorders>
              <w:top w:val="nil"/>
              <w:left w:val="nil"/>
              <w:bottom w:val="single" w:sz="8" w:space="0" w:color="auto"/>
              <w:right w:val="single" w:sz="8" w:space="0" w:color="auto"/>
            </w:tcBorders>
            <w:shd w:val="clear" w:color="auto" w:fill="FFFFFF" w:themeFill="background1"/>
            <w:noWrap/>
            <w:vAlign w:val="center"/>
            <w:hideMark/>
          </w:tcPr>
          <w:p w14:paraId="160FE2A9"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PD731</w:t>
            </w:r>
          </w:p>
        </w:tc>
        <w:tc>
          <w:tcPr>
            <w:tcW w:w="1663" w:type="dxa"/>
            <w:tcBorders>
              <w:top w:val="nil"/>
              <w:left w:val="nil"/>
              <w:bottom w:val="single" w:sz="8" w:space="0" w:color="auto"/>
              <w:right w:val="single" w:sz="8" w:space="0" w:color="auto"/>
            </w:tcBorders>
            <w:shd w:val="clear" w:color="auto" w:fill="FFFFFF" w:themeFill="background1"/>
            <w:noWrap/>
            <w:vAlign w:val="center"/>
            <w:hideMark/>
          </w:tcPr>
          <w:p w14:paraId="7A773AA4"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Compactor- recycling</w:t>
            </w:r>
          </w:p>
        </w:tc>
        <w:tc>
          <w:tcPr>
            <w:tcW w:w="3339" w:type="dxa"/>
            <w:tcBorders>
              <w:top w:val="nil"/>
              <w:left w:val="nil"/>
              <w:bottom w:val="single" w:sz="8" w:space="0" w:color="auto"/>
              <w:right w:val="single" w:sz="8" w:space="0" w:color="auto"/>
            </w:tcBorders>
            <w:shd w:val="clear" w:color="auto" w:fill="FFFFFF" w:themeFill="background1"/>
            <w:noWrap/>
            <w:vAlign w:val="center"/>
            <w:hideMark/>
          </w:tcPr>
          <w:p w14:paraId="4B11B032"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North Loop Compound</w:t>
            </w:r>
          </w:p>
        </w:tc>
        <w:tc>
          <w:tcPr>
            <w:tcW w:w="1509" w:type="dxa"/>
            <w:tcBorders>
              <w:top w:val="nil"/>
              <w:left w:val="nil"/>
              <w:bottom w:val="single" w:sz="8" w:space="0" w:color="auto"/>
              <w:right w:val="single" w:sz="8" w:space="0" w:color="auto"/>
            </w:tcBorders>
            <w:shd w:val="clear" w:color="auto" w:fill="FFFFFF" w:themeFill="background1"/>
            <w:vAlign w:val="center"/>
            <w:hideMark/>
          </w:tcPr>
          <w:p w14:paraId="00A14981" w14:textId="0F0974B4"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ADHOC exchanges (</w:t>
            </w:r>
            <w:r w:rsidR="002F3E1E">
              <w:rPr>
                <w:rFonts w:ascii="Arial" w:eastAsia="Times New Roman" w:hAnsi="Arial" w:cs="Arial"/>
                <w:lang w:eastAsia="en-GB"/>
              </w:rPr>
              <w:t>a</w:t>
            </w:r>
            <w:r w:rsidR="00273FDD">
              <w:rPr>
                <w:rFonts w:ascii="Arial" w:eastAsia="Times New Roman" w:hAnsi="Arial" w:cs="Arial"/>
                <w:lang w:eastAsia="en-GB"/>
              </w:rPr>
              <w:t>pprox</w:t>
            </w:r>
            <w:r w:rsidRPr="00CB644D">
              <w:rPr>
                <w:rFonts w:ascii="Arial" w:eastAsia="Times New Roman" w:hAnsi="Arial" w:cs="Arial"/>
                <w:lang w:eastAsia="en-GB"/>
              </w:rPr>
              <w:t>. 12 per year)</w:t>
            </w:r>
          </w:p>
        </w:tc>
      </w:tr>
      <w:tr w:rsidR="00CB644D" w:rsidRPr="00CB644D" w14:paraId="2B658594" w14:textId="77777777" w:rsidTr="00044F74">
        <w:trPr>
          <w:trHeight w:val="780"/>
        </w:trPr>
        <w:tc>
          <w:tcPr>
            <w:tcW w:w="1159"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41DE1879"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2</w:t>
            </w:r>
          </w:p>
        </w:tc>
        <w:tc>
          <w:tcPr>
            <w:tcW w:w="1243" w:type="dxa"/>
            <w:tcBorders>
              <w:top w:val="nil"/>
              <w:left w:val="nil"/>
              <w:bottom w:val="single" w:sz="8" w:space="0" w:color="auto"/>
              <w:right w:val="single" w:sz="8" w:space="0" w:color="auto"/>
            </w:tcBorders>
            <w:shd w:val="clear" w:color="auto" w:fill="FFFFFF" w:themeFill="background1"/>
            <w:noWrap/>
            <w:vAlign w:val="center"/>
            <w:hideMark/>
          </w:tcPr>
          <w:p w14:paraId="005DBB25" w14:textId="65319693"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 xml:space="preserve">40 Yard </w:t>
            </w:r>
            <w:r w:rsidR="00273FDD">
              <w:rPr>
                <w:rFonts w:ascii="Arial" w:eastAsia="Times New Roman" w:hAnsi="Arial" w:cs="Arial"/>
                <w:lang w:eastAsia="en-GB"/>
              </w:rPr>
              <w:t>–</w:t>
            </w:r>
            <w:r w:rsidRPr="00CB644D">
              <w:rPr>
                <w:rFonts w:ascii="Arial" w:eastAsia="Times New Roman" w:hAnsi="Arial" w:cs="Arial"/>
                <w:lang w:eastAsia="en-GB"/>
              </w:rPr>
              <w:t xml:space="preserve"> walk on</w:t>
            </w:r>
          </w:p>
        </w:tc>
        <w:tc>
          <w:tcPr>
            <w:tcW w:w="1663" w:type="dxa"/>
            <w:tcBorders>
              <w:top w:val="nil"/>
              <w:left w:val="nil"/>
              <w:bottom w:val="single" w:sz="8" w:space="0" w:color="auto"/>
              <w:right w:val="single" w:sz="8" w:space="0" w:color="auto"/>
            </w:tcBorders>
            <w:shd w:val="clear" w:color="auto" w:fill="FFFFFF" w:themeFill="background1"/>
            <w:noWrap/>
            <w:vAlign w:val="center"/>
            <w:hideMark/>
          </w:tcPr>
          <w:p w14:paraId="26E11E1C"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Bulky Waste</w:t>
            </w:r>
          </w:p>
        </w:tc>
        <w:tc>
          <w:tcPr>
            <w:tcW w:w="3339" w:type="dxa"/>
            <w:tcBorders>
              <w:top w:val="nil"/>
              <w:left w:val="nil"/>
              <w:bottom w:val="single" w:sz="8" w:space="0" w:color="auto"/>
              <w:right w:val="single" w:sz="8" w:space="0" w:color="auto"/>
            </w:tcBorders>
            <w:shd w:val="clear" w:color="auto" w:fill="FFFFFF" w:themeFill="background1"/>
            <w:noWrap/>
            <w:vAlign w:val="center"/>
            <w:hideMark/>
          </w:tcPr>
          <w:p w14:paraId="254CDD56" w14:textId="43033B82"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J Lowe</w:t>
            </w:r>
            <w:r w:rsidR="00DB3A35">
              <w:rPr>
                <w:rFonts w:ascii="Arial" w:eastAsia="Times New Roman" w:hAnsi="Arial" w:cs="Arial"/>
                <w:lang w:eastAsia="en-GB"/>
              </w:rPr>
              <w:t xml:space="preserve"> Yard</w:t>
            </w:r>
            <w:r w:rsidRPr="00CB644D">
              <w:rPr>
                <w:rFonts w:ascii="Arial" w:eastAsia="Times New Roman" w:hAnsi="Arial" w:cs="Arial"/>
                <w:lang w:eastAsia="en-GB"/>
              </w:rPr>
              <w:t>/Garden Centre</w:t>
            </w:r>
          </w:p>
        </w:tc>
        <w:tc>
          <w:tcPr>
            <w:tcW w:w="1509" w:type="dxa"/>
            <w:tcBorders>
              <w:top w:val="nil"/>
              <w:left w:val="nil"/>
              <w:bottom w:val="single" w:sz="8" w:space="0" w:color="auto"/>
              <w:right w:val="single" w:sz="8" w:space="0" w:color="auto"/>
            </w:tcBorders>
            <w:shd w:val="clear" w:color="auto" w:fill="FFFFFF" w:themeFill="background1"/>
            <w:vAlign w:val="center"/>
            <w:hideMark/>
          </w:tcPr>
          <w:p w14:paraId="10D3E0D8" w14:textId="272AC105"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ADHOC exchanges (</w:t>
            </w:r>
            <w:r w:rsidR="002F3E1E">
              <w:rPr>
                <w:rFonts w:ascii="Arial" w:eastAsia="Times New Roman" w:hAnsi="Arial" w:cs="Arial"/>
                <w:lang w:eastAsia="en-GB"/>
              </w:rPr>
              <w:t>a</w:t>
            </w:r>
            <w:r w:rsidR="00273FDD">
              <w:rPr>
                <w:rFonts w:ascii="Arial" w:eastAsia="Times New Roman" w:hAnsi="Arial" w:cs="Arial"/>
                <w:lang w:eastAsia="en-GB"/>
              </w:rPr>
              <w:t>pprox.</w:t>
            </w:r>
            <w:r w:rsidRPr="00CB644D">
              <w:rPr>
                <w:rFonts w:ascii="Arial" w:eastAsia="Times New Roman" w:hAnsi="Arial" w:cs="Arial"/>
                <w:lang w:eastAsia="en-GB"/>
              </w:rPr>
              <w:t xml:space="preserve"> 30 per year)</w:t>
            </w:r>
          </w:p>
        </w:tc>
      </w:tr>
      <w:tr w:rsidR="00DB3A35" w:rsidRPr="00CB644D" w14:paraId="4B3EB2CC" w14:textId="77777777" w:rsidTr="00044F74">
        <w:trPr>
          <w:trHeight w:val="780"/>
        </w:trPr>
        <w:tc>
          <w:tcPr>
            <w:tcW w:w="1159" w:type="dxa"/>
            <w:tcBorders>
              <w:top w:val="nil"/>
              <w:left w:val="single" w:sz="8" w:space="0" w:color="auto"/>
              <w:bottom w:val="single" w:sz="8" w:space="0" w:color="auto"/>
              <w:right w:val="single" w:sz="8" w:space="0" w:color="auto"/>
            </w:tcBorders>
            <w:shd w:val="clear" w:color="auto" w:fill="FFFFFF" w:themeFill="background1"/>
            <w:noWrap/>
            <w:vAlign w:val="center"/>
          </w:tcPr>
          <w:p w14:paraId="075F635B" w14:textId="3F5E21A3" w:rsidR="00DB3A35" w:rsidRPr="00CB644D" w:rsidRDefault="00DB3A35" w:rsidP="002B25B1">
            <w:pPr>
              <w:spacing w:after="0" w:line="240" w:lineRule="auto"/>
              <w:jc w:val="center"/>
              <w:rPr>
                <w:rFonts w:ascii="Arial" w:eastAsia="Times New Roman" w:hAnsi="Arial" w:cs="Arial"/>
                <w:lang w:eastAsia="en-GB"/>
              </w:rPr>
            </w:pPr>
            <w:r>
              <w:rPr>
                <w:rFonts w:ascii="Arial" w:eastAsia="Times New Roman" w:hAnsi="Arial" w:cs="Arial"/>
                <w:lang w:eastAsia="en-GB"/>
              </w:rPr>
              <w:t>1</w:t>
            </w:r>
          </w:p>
        </w:tc>
        <w:tc>
          <w:tcPr>
            <w:tcW w:w="1243" w:type="dxa"/>
            <w:tcBorders>
              <w:top w:val="nil"/>
              <w:left w:val="nil"/>
              <w:bottom w:val="single" w:sz="8" w:space="0" w:color="auto"/>
              <w:right w:val="single" w:sz="8" w:space="0" w:color="auto"/>
            </w:tcBorders>
            <w:shd w:val="clear" w:color="auto" w:fill="FFFFFF" w:themeFill="background1"/>
            <w:noWrap/>
            <w:vAlign w:val="center"/>
          </w:tcPr>
          <w:p w14:paraId="717348F6" w14:textId="6E5065F7" w:rsidR="00DB3A35" w:rsidRPr="00CB644D" w:rsidRDefault="00DB3A35" w:rsidP="002B25B1">
            <w:pPr>
              <w:spacing w:after="0" w:line="240" w:lineRule="auto"/>
              <w:jc w:val="center"/>
              <w:rPr>
                <w:rFonts w:ascii="Arial" w:eastAsia="Times New Roman" w:hAnsi="Arial" w:cs="Arial"/>
                <w:lang w:eastAsia="en-GB"/>
              </w:rPr>
            </w:pPr>
            <w:r>
              <w:rPr>
                <w:rFonts w:ascii="Arial" w:eastAsia="Times New Roman" w:hAnsi="Arial" w:cs="Arial"/>
                <w:lang w:eastAsia="en-GB"/>
              </w:rPr>
              <w:t xml:space="preserve">12 </w:t>
            </w:r>
            <w:proofErr w:type="gramStart"/>
            <w:r>
              <w:rPr>
                <w:rFonts w:ascii="Arial" w:eastAsia="Times New Roman" w:hAnsi="Arial" w:cs="Arial"/>
                <w:lang w:eastAsia="en-GB"/>
              </w:rPr>
              <w:t>yard</w:t>
            </w:r>
            <w:proofErr w:type="gramEnd"/>
          </w:p>
        </w:tc>
        <w:tc>
          <w:tcPr>
            <w:tcW w:w="1663" w:type="dxa"/>
            <w:tcBorders>
              <w:top w:val="nil"/>
              <w:left w:val="nil"/>
              <w:bottom w:val="single" w:sz="8" w:space="0" w:color="auto"/>
              <w:right w:val="single" w:sz="8" w:space="0" w:color="auto"/>
            </w:tcBorders>
            <w:shd w:val="clear" w:color="auto" w:fill="FFFFFF" w:themeFill="background1"/>
            <w:noWrap/>
            <w:vAlign w:val="center"/>
          </w:tcPr>
          <w:p w14:paraId="6EC2FA54" w14:textId="7129E778" w:rsidR="00DB3A35" w:rsidRPr="00CB644D" w:rsidRDefault="00DB3A35" w:rsidP="002B25B1">
            <w:pPr>
              <w:spacing w:after="0" w:line="240" w:lineRule="auto"/>
              <w:jc w:val="center"/>
              <w:rPr>
                <w:rFonts w:ascii="Arial" w:eastAsia="Times New Roman" w:hAnsi="Arial" w:cs="Arial"/>
                <w:lang w:eastAsia="en-GB"/>
              </w:rPr>
            </w:pPr>
            <w:r>
              <w:rPr>
                <w:rFonts w:ascii="Arial" w:eastAsia="Times New Roman" w:hAnsi="Arial" w:cs="Arial"/>
                <w:lang w:eastAsia="en-GB"/>
              </w:rPr>
              <w:t>Metal</w:t>
            </w:r>
          </w:p>
        </w:tc>
        <w:tc>
          <w:tcPr>
            <w:tcW w:w="3339" w:type="dxa"/>
            <w:tcBorders>
              <w:top w:val="nil"/>
              <w:left w:val="nil"/>
              <w:bottom w:val="single" w:sz="8" w:space="0" w:color="auto"/>
              <w:right w:val="single" w:sz="8" w:space="0" w:color="auto"/>
            </w:tcBorders>
            <w:shd w:val="clear" w:color="auto" w:fill="FFFFFF" w:themeFill="background1"/>
            <w:noWrap/>
            <w:vAlign w:val="center"/>
          </w:tcPr>
          <w:p w14:paraId="490A572F" w14:textId="2420186C" w:rsidR="00DB3A35" w:rsidRPr="00CB644D" w:rsidRDefault="00DB3A35" w:rsidP="002B25B1">
            <w:pPr>
              <w:spacing w:after="0" w:line="240" w:lineRule="auto"/>
              <w:jc w:val="center"/>
              <w:rPr>
                <w:rFonts w:ascii="Arial" w:eastAsia="Times New Roman" w:hAnsi="Arial" w:cs="Arial"/>
                <w:lang w:eastAsia="en-GB"/>
              </w:rPr>
            </w:pPr>
            <w:r>
              <w:rPr>
                <w:rFonts w:ascii="Arial" w:eastAsia="Times New Roman" w:hAnsi="Arial" w:cs="Arial"/>
                <w:lang w:eastAsia="en-GB"/>
              </w:rPr>
              <w:t>J Lowe Yard</w:t>
            </w:r>
          </w:p>
        </w:tc>
        <w:tc>
          <w:tcPr>
            <w:tcW w:w="1509" w:type="dxa"/>
            <w:tcBorders>
              <w:top w:val="nil"/>
              <w:left w:val="nil"/>
              <w:bottom w:val="single" w:sz="8" w:space="0" w:color="auto"/>
              <w:right w:val="single" w:sz="8" w:space="0" w:color="auto"/>
            </w:tcBorders>
            <w:shd w:val="clear" w:color="auto" w:fill="FFFFFF" w:themeFill="background1"/>
            <w:vAlign w:val="center"/>
          </w:tcPr>
          <w:p w14:paraId="2CBF8ADB" w14:textId="136C7204" w:rsidR="00DB3A35" w:rsidRPr="00CB644D" w:rsidRDefault="00DB3A35" w:rsidP="00A22A79">
            <w:pPr>
              <w:spacing w:after="0" w:line="240" w:lineRule="auto"/>
              <w:jc w:val="center"/>
              <w:rPr>
                <w:rFonts w:ascii="Arial" w:eastAsia="Times New Roman" w:hAnsi="Arial" w:cs="Arial"/>
                <w:lang w:eastAsia="en-GB"/>
              </w:rPr>
            </w:pPr>
            <w:r>
              <w:rPr>
                <w:rFonts w:ascii="Arial" w:eastAsia="Times New Roman" w:hAnsi="Arial" w:cs="Arial"/>
                <w:lang w:eastAsia="en-GB"/>
              </w:rPr>
              <w:t xml:space="preserve">ADHOC exchanges (approx. </w:t>
            </w:r>
            <w:r w:rsidR="00A22A79">
              <w:rPr>
                <w:rFonts w:ascii="Arial" w:eastAsia="Times New Roman" w:hAnsi="Arial" w:cs="Arial"/>
                <w:lang w:eastAsia="en-GB"/>
              </w:rPr>
              <w:t>2</w:t>
            </w:r>
            <w:r>
              <w:rPr>
                <w:rFonts w:ascii="Arial" w:eastAsia="Times New Roman" w:hAnsi="Arial" w:cs="Arial"/>
                <w:lang w:eastAsia="en-GB"/>
              </w:rPr>
              <w:t xml:space="preserve"> per year)</w:t>
            </w:r>
          </w:p>
        </w:tc>
      </w:tr>
      <w:tr w:rsidR="00DB3A35" w:rsidRPr="00CB644D" w14:paraId="268A8962" w14:textId="77777777" w:rsidTr="00044F74">
        <w:trPr>
          <w:trHeight w:val="780"/>
        </w:trPr>
        <w:tc>
          <w:tcPr>
            <w:tcW w:w="1159" w:type="dxa"/>
            <w:tcBorders>
              <w:top w:val="nil"/>
              <w:left w:val="single" w:sz="8" w:space="0" w:color="auto"/>
              <w:bottom w:val="single" w:sz="8" w:space="0" w:color="auto"/>
              <w:right w:val="single" w:sz="8" w:space="0" w:color="auto"/>
            </w:tcBorders>
            <w:shd w:val="clear" w:color="auto" w:fill="FFFFFF" w:themeFill="background1"/>
            <w:noWrap/>
            <w:vAlign w:val="center"/>
          </w:tcPr>
          <w:p w14:paraId="566A60E9" w14:textId="2BC530C5" w:rsidR="00DB3A35" w:rsidRDefault="00DB3A35" w:rsidP="002B25B1">
            <w:pPr>
              <w:spacing w:after="0" w:line="240" w:lineRule="auto"/>
              <w:jc w:val="center"/>
              <w:rPr>
                <w:rFonts w:ascii="Arial" w:eastAsia="Times New Roman" w:hAnsi="Arial" w:cs="Arial"/>
                <w:lang w:eastAsia="en-GB"/>
              </w:rPr>
            </w:pPr>
            <w:r>
              <w:rPr>
                <w:rFonts w:ascii="Arial" w:eastAsia="Times New Roman" w:hAnsi="Arial" w:cs="Arial"/>
                <w:lang w:eastAsia="en-GB"/>
              </w:rPr>
              <w:t>1</w:t>
            </w:r>
          </w:p>
        </w:tc>
        <w:tc>
          <w:tcPr>
            <w:tcW w:w="1243" w:type="dxa"/>
            <w:tcBorders>
              <w:top w:val="nil"/>
              <w:left w:val="nil"/>
              <w:bottom w:val="single" w:sz="8" w:space="0" w:color="auto"/>
              <w:right w:val="single" w:sz="8" w:space="0" w:color="auto"/>
            </w:tcBorders>
            <w:shd w:val="clear" w:color="auto" w:fill="FFFFFF" w:themeFill="background1"/>
            <w:noWrap/>
            <w:vAlign w:val="center"/>
          </w:tcPr>
          <w:p w14:paraId="4A14BC89" w14:textId="0994FE21" w:rsidR="00DB3A35" w:rsidRDefault="00DB3A35" w:rsidP="002B25B1">
            <w:pPr>
              <w:spacing w:after="0" w:line="240" w:lineRule="auto"/>
              <w:jc w:val="center"/>
              <w:rPr>
                <w:rFonts w:ascii="Arial" w:eastAsia="Times New Roman" w:hAnsi="Arial" w:cs="Arial"/>
                <w:lang w:eastAsia="en-GB"/>
              </w:rPr>
            </w:pPr>
            <w:r>
              <w:rPr>
                <w:rFonts w:ascii="Arial" w:eastAsia="Times New Roman" w:hAnsi="Arial" w:cs="Arial"/>
                <w:lang w:eastAsia="en-GB"/>
              </w:rPr>
              <w:t xml:space="preserve">12 </w:t>
            </w:r>
            <w:proofErr w:type="gramStart"/>
            <w:r>
              <w:rPr>
                <w:rFonts w:ascii="Arial" w:eastAsia="Times New Roman" w:hAnsi="Arial" w:cs="Arial"/>
                <w:lang w:eastAsia="en-GB"/>
              </w:rPr>
              <w:t>yard</w:t>
            </w:r>
            <w:proofErr w:type="gramEnd"/>
          </w:p>
        </w:tc>
        <w:tc>
          <w:tcPr>
            <w:tcW w:w="1663" w:type="dxa"/>
            <w:tcBorders>
              <w:top w:val="nil"/>
              <w:left w:val="nil"/>
              <w:bottom w:val="single" w:sz="8" w:space="0" w:color="auto"/>
              <w:right w:val="single" w:sz="8" w:space="0" w:color="auto"/>
            </w:tcBorders>
            <w:shd w:val="clear" w:color="auto" w:fill="FFFFFF" w:themeFill="background1"/>
            <w:noWrap/>
            <w:vAlign w:val="center"/>
          </w:tcPr>
          <w:p w14:paraId="1891B135" w14:textId="39E80442" w:rsidR="00DB3A35" w:rsidRDefault="00DB3A35" w:rsidP="002B25B1">
            <w:pPr>
              <w:spacing w:after="0" w:line="240" w:lineRule="auto"/>
              <w:jc w:val="center"/>
              <w:rPr>
                <w:rFonts w:ascii="Arial" w:eastAsia="Times New Roman" w:hAnsi="Arial" w:cs="Arial"/>
                <w:lang w:eastAsia="en-GB"/>
              </w:rPr>
            </w:pPr>
            <w:r>
              <w:rPr>
                <w:rFonts w:ascii="Arial" w:eastAsia="Times New Roman" w:hAnsi="Arial" w:cs="Arial"/>
                <w:lang w:eastAsia="en-GB"/>
              </w:rPr>
              <w:t>Aggregate</w:t>
            </w:r>
          </w:p>
        </w:tc>
        <w:tc>
          <w:tcPr>
            <w:tcW w:w="3339" w:type="dxa"/>
            <w:tcBorders>
              <w:top w:val="nil"/>
              <w:left w:val="nil"/>
              <w:bottom w:val="single" w:sz="8" w:space="0" w:color="auto"/>
              <w:right w:val="single" w:sz="8" w:space="0" w:color="auto"/>
            </w:tcBorders>
            <w:shd w:val="clear" w:color="auto" w:fill="FFFFFF" w:themeFill="background1"/>
            <w:noWrap/>
            <w:vAlign w:val="center"/>
          </w:tcPr>
          <w:p w14:paraId="28480523" w14:textId="629CB2E0" w:rsidR="00DB3A35" w:rsidRDefault="00DB3A35" w:rsidP="002B25B1">
            <w:pPr>
              <w:spacing w:after="0" w:line="240" w:lineRule="auto"/>
              <w:jc w:val="center"/>
              <w:rPr>
                <w:rFonts w:ascii="Arial" w:eastAsia="Times New Roman" w:hAnsi="Arial" w:cs="Arial"/>
                <w:lang w:eastAsia="en-GB"/>
              </w:rPr>
            </w:pPr>
            <w:r>
              <w:rPr>
                <w:rFonts w:ascii="Arial" w:eastAsia="Times New Roman" w:hAnsi="Arial" w:cs="Arial"/>
                <w:lang w:eastAsia="en-GB"/>
              </w:rPr>
              <w:t xml:space="preserve">J Lowe Yard </w:t>
            </w:r>
          </w:p>
        </w:tc>
        <w:tc>
          <w:tcPr>
            <w:tcW w:w="1509" w:type="dxa"/>
            <w:tcBorders>
              <w:top w:val="nil"/>
              <w:left w:val="nil"/>
              <w:bottom w:val="single" w:sz="8" w:space="0" w:color="auto"/>
              <w:right w:val="single" w:sz="8" w:space="0" w:color="auto"/>
            </w:tcBorders>
            <w:shd w:val="clear" w:color="auto" w:fill="FFFFFF" w:themeFill="background1"/>
            <w:vAlign w:val="center"/>
          </w:tcPr>
          <w:p w14:paraId="6DF9E31C" w14:textId="431C2466" w:rsidR="00DB3A35" w:rsidRDefault="00A22A79" w:rsidP="002B25B1">
            <w:pPr>
              <w:spacing w:after="0" w:line="240" w:lineRule="auto"/>
              <w:jc w:val="center"/>
              <w:rPr>
                <w:rFonts w:ascii="Arial" w:eastAsia="Times New Roman" w:hAnsi="Arial" w:cs="Arial"/>
                <w:lang w:eastAsia="en-GB"/>
              </w:rPr>
            </w:pPr>
            <w:r>
              <w:rPr>
                <w:rFonts w:ascii="Arial" w:eastAsia="Times New Roman" w:hAnsi="Arial" w:cs="Arial"/>
                <w:lang w:eastAsia="en-GB"/>
              </w:rPr>
              <w:t>ADHOC exchanges (approx. 2</w:t>
            </w:r>
            <w:r w:rsidR="00DB3A35">
              <w:rPr>
                <w:rFonts w:ascii="Arial" w:eastAsia="Times New Roman" w:hAnsi="Arial" w:cs="Arial"/>
                <w:lang w:eastAsia="en-GB"/>
              </w:rPr>
              <w:t xml:space="preserve"> per year)</w:t>
            </w:r>
          </w:p>
        </w:tc>
      </w:tr>
      <w:tr w:rsidR="00CB644D" w:rsidRPr="00CB644D" w14:paraId="5A92C18C" w14:textId="77777777" w:rsidTr="00044F74">
        <w:trPr>
          <w:trHeight w:val="780"/>
        </w:trPr>
        <w:tc>
          <w:tcPr>
            <w:tcW w:w="1159"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70C240B3"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Various</w:t>
            </w:r>
          </w:p>
        </w:tc>
        <w:tc>
          <w:tcPr>
            <w:tcW w:w="1243" w:type="dxa"/>
            <w:tcBorders>
              <w:top w:val="nil"/>
              <w:left w:val="nil"/>
              <w:bottom w:val="single" w:sz="8" w:space="0" w:color="auto"/>
              <w:right w:val="single" w:sz="8" w:space="0" w:color="auto"/>
            </w:tcBorders>
            <w:shd w:val="clear" w:color="auto" w:fill="FFFFFF" w:themeFill="background1"/>
            <w:noWrap/>
            <w:vAlign w:val="center"/>
            <w:hideMark/>
          </w:tcPr>
          <w:p w14:paraId="67390D3C"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Various sizes</w:t>
            </w:r>
          </w:p>
        </w:tc>
        <w:tc>
          <w:tcPr>
            <w:tcW w:w="1663" w:type="dxa"/>
            <w:tcBorders>
              <w:top w:val="nil"/>
              <w:left w:val="nil"/>
              <w:bottom w:val="single" w:sz="8" w:space="0" w:color="auto"/>
              <w:right w:val="single" w:sz="8" w:space="0" w:color="auto"/>
            </w:tcBorders>
            <w:shd w:val="clear" w:color="auto" w:fill="FFFFFF" w:themeFill="background1"/>
            <w:noWrap/>
            <w:vAlign w:val="center"/>
            <w:hideMark/>
          </w:tcPr>
          <w:p w14:paraId="12BD9A88" w14:textId="553EA9AC" w:rsidR="00AA35FE" w:rsidRPr="00CB644D" w:rsidRDefault="0016085E" w:rsidP="002B25B1">
            <w:pPr>
              <w:spacing w:after="0" w:line="240" w:lineRule="auto"/>
              <w:jc w:val="center"/>
              <w:rPr>
                <w:rFonts w:ascii="Arial" w:eastAsia="Times New Roman" w:hAnsi="Arial" w:cs="Arial"/>
                <w:lang w:eastAsia="en-GB"/>
              </w:rPr>
            </w:pPr>
            <w:r>
              <w:rPr>
                <w:rFonts w:ascii="Arial" w:eastAsia="Times New Roman" w:hAnsi="Arial" w:cs="Arial"/>
                <w:lang w:eastAsia="en-GB"/>
              </w:rPr>
              <w:t>Various</w:t>
            </w:r>
          </w:p>
        </w:tc>
        <w:tc>
          <w:tcPr>
            <w:tcW w:w="3339" w:type="dxa"/>
            <w:tcBorders>
              <w:top w:val="nil"/>
              <w:left w:val="nil"/>
              <w:bottom w:val="single" w:sz="8" w:space="0" w:color="auto"/>
              <w:right w:val="single" w:sz="8" w:space="0" w:color="auto"/>
            </w:tcBorders>
            <w:shd w:val="clear" w:color="auto" w:fill="FFFFFF" w:themeFill="background1"/>
            <w:noWrap/>
            <w:vAlign w:val="center"/>
            <w:hideMark/>
          </w:tcPr>
          <w:p w14:paraId="0EDDFDD2"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Various</w:t>
            </w:r>
          </w:p>
        </w:tc>
        <w:tc>
          <w:tcPr>
            <w:tcW w:w="1509" w:type="dxa"/>
            <w:tcBorders>
              <w:top w:val="nil"/>
              <w:left w:val="nil"/>
              <w:bottom w:val="single" w:sz="8" w:space="0" w:color="auto"/>
              <w:right w:val="single" w:sz="8" w:space="0" w:color="auto"/>
            </w:tcBorders>
            <w:shd w:val="clear" w:color="auto" w:fill="FFFFFF" w:themeFill="background1"/>
            <w:vAlign w:val="center"/>
            <w:hideMark/>
          </w:tcPr>
          <w:p w14:paraId="755F0D6B" w14:textId="42656D84"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ADHOC requests (</w:t>
            </w:r>
            <w:r w:rsidR="002F3E1E">
              <w:rPr>
                <w:rFonts w:ascii="Arial" w:eastAsia="Times New Roman" w:hAnsi="Arial" w:cs="Arial"/>
                <w:lang w:eastAsia="en-GB"/>
              </w:rPr>
              <w:t>a</w:t>
            </w:r>
            <w:r w:rsidR="00273FDD">
              <w:rPr>
                <w:rFonts w:ascii="Arial" w:eastAsia="Times New Roman" w:hAnsi="Arial" w:cs="Arial"/>
                <w:lang w:eastAsia="en-GB"/>
              </w:rPr>
              <w:t>pprox.</w:t>
            </w:r>
            <w:r w:rsidRPr="00CB644D">
              <w:rPr>
                <w:rFonts w:ascii="Arial" w:eastAsia="Times New Roman" w:hAnsi="Arial" w:cs="Arial"/>
                <w:lang w:eastAsia="en-GB"/>
              </w:rPr>
              <w:t xml:space="preserve"> 25 per year)</w:t>
            </w:r>
          </w:p>
        </w:tc>
      </w:tr>
      <w:tr w:rsidR="00CB644D" w:rsidRPr="00CB644D" w14:paraId="4A6B94E9" w14:textId="77777777" w:rsidTr="00044F74">
        <w:trPr>
          <w:trHeight w:val="315"/>
        </w:trPr>
        <w:tc>
          <w:tcPr>
            <w:tcW w:w="1159" w:type="dxa"/>
            <w:tcBorders>
              <w:top w:val="nil"/>
              <w:left w:val="single" w:sz="8" w:space="0" w:color="auto"/>
              <w:bottom w:val="single" w:sz="8" w:space="0" w:color="auto"/>
              <w:right w:val="single" w:sz="8" w:space="0" w:color="auto"/>
            </w:tcBorders>
            <w:shd w:val="clear" w:color="auto" w:fill="FFFFFF" w:themeFill="background1"/>
            <w:noWrap/>
            <w:vAlign w:val="center"/>
            <w:hideMark/>
          </w:tcPr>
          <w:p w14:paraId="4B18057B"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1</w:t>
            </w:r>
          </w:p>
        </w:tc>
        <w:tc>
          <w:tcPr>
            <w:tcW w:w="1243" w:type="dxa"/>
            <w:tcBorders>
              <w:top w:val="nil"/>
              <w:left w:val="nil"/>
              <w:bottom w:val="single" w:sz="8" w:space="0" w:color="auto"/>
              <w:right w:val="single" w:sz="8" w:space="0" w:color="auto"/>
            </w:tcBorders>
            <w:shd w:val="clear" w:color="auto" w:fill="FFFFFF" w:themeFill="background1"/>
            <w:noWrap/>
            <w:vAlign w:val="center"/>
            <w:hideMark/>
          </w:tcPr>
          <w:p w14:paraId="73970F8E"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50</w:t>
            </w:r>
            <w:r w:rsidR="008E5E31" w:rsidRPr="00CB644D">
              <w:rPr>
                <w:rFonts w:ascii="Arial" w:eastAsia="Times New Roman" w:hAnsi="Arial" w:cs="Arial"/>
                <w:lang w:eastAsia="en-GB"/>
              </w:rPr>
              <w:t>L</w:t>
            </w:r>
          </w:p>
        </w:tc>
        <w:tc>
          <w:tcPr>
            <w:tcW w:w="1663" w:type="dxa"/>
            <w:tcBorders>
              <w:top w:val="nil"/>
              <w:left w:val="nil"/>
              <w:bottom w:val="single" w:sz="8" w:space="0" w:color="auto"/>
              <w:right w:val="single" w:sz="8" w:space="0" w:color="auto"/>
            </w:tcBorders>
            <w:shd w:val="clear" w:color="auto" w:fill="FFFFFF" w:themeFill="background1"/>
            <w:noWrap/>
            <w:vAlign w:val="center"/>
            <w:hideMark/>
          </w:tcPr>
          <w:p w14:paraId="053CAC8E"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Haz Box</w:t>
            </w:r>
          </w:p>
        </w:tc>
        <w:tc>
          <w:tcPr>
            <w:tcW w:w="3339" w:type="dxa"/>
            <w:tcBorders>
              <w:top w:val="nil"/>
              <w:left w:val="nil"/>
              <w:bottom w:val="single" w:sz="8" w:space="0" w:color="auto"/>
              <w:right w:val="single" w:sz="8" w:space="0" w:color="auto"/>
            </w:tcBorders>
            <w:shd w:val="clear" w:color="auto" w:fill="FFFFFF" w:themeFill="background1"/>
            <w:noWrap/>
            <w:vAlign w:val="center"/>
            <w:hideMark/>
          </w:tcPr>
          <w:p w14:paraId="03B481B5" w14:textId="7BC8FAF3"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J Lowe</w:t>
            </w:r>
            <w:r w:rsidR="00DB3A35">
              <w:rPr>
                <w:rFonts w:ascii="Arial" w:eastAsia="Times New Roman" w:hAnsi="Arial" w:cs="Arial"/>
                <w:lang w:eastAsia="en-GB"/>
              </w:rPr>
              <w:t xml:space="preserve"> </w:t>
            </w:r>
            <w:proofErr w:type="gramStart"/>
            <w:r w:rsidR="00DB3A35">
              <w:rPr>
                <w:rFonts w:ascii="Arial" w:eastAsia="Times New Roman" w:hAnsi="Arial" w:cs="Arial"/>
                <w:lang w:eastAsia="en-GB"/>
              </w:rPr>
              <w:t xml:space="preserve">Yard </w:t>
            </w:r>
            <w:r w:rsidRPr="00CB644D">
              <w:rPr>
                <w:rFonts w:ascii="Arial" w:eastAsia="Times New Roman" w:hAnsi="Arial" w:cs="Arial"/>
                <w:lang w:eastAsia="en-GB"/>
              </w:rPr>
              <w:t xml:space="preserve"> Haz</w:t>
            </w:r>
            <w:proofErr w:type="gramEnd"/>
            <w:r w:rsidRPr="00CB644D">
              <w:rPr>
                <w:rFonts w:ascii="Arial" w:eastAsia="Times New Roman" w:hAnsi="Arial" w:cs="Arial"/>
                <w:lang w:eastAsia="en-GB"/>
              </w:rPr>
              <w:t xml:space="preserve"> Store</w:t>
            </w:r>
          </w:p>
        </w:tc>
        <w:tc>
          <w:tcPr>
            <w:tcW w:w="1509" w:type="dxa"/>
            <w:tcBorders>
              <w:top w:val="nil"/>
              <w:left w:val="nil"/>
              <w:bottom w:val="single" w:sz="8" w:space="0" w:color="auto"/>
              <w:right w:val="single" w:sz="8" w:space="0" w:color="auto"/>
            </w:tcBorders>
            <w:shd w:val="clear" w:color="auto" w:fill="FFFFFF" w:themeFill="background1"/>
            <w:noWrap/>
            <w:vAlign w:val="center"/>
            <w:hideMark/>
          </w:tcPr>
          <w:p w14:paraId="3EE0A01F" w14:textId="77777777" w:rsidR="00AA35FE" w:rsidRPr="00CB644D" w:rsidRDefault="00AA35FE"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Monthly</w:t>
            </w:r>
          </w:p>
        </w:tc>
      </w:tr>
    </w:tbl>
    <w:p w14:paraId="1C3C8BB5"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9C86928"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340ADB74" w14:textId="77777777" w:rsidR="006E6694" w:rsidRDefault="006E6694"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75D67CAB" w14:textId="77777777" w:rsidR="006E6694" w:rsidRDefault="006E6694"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78770B87" w14:textId="43577BE8" w:rsidR="002A4FD2" w:rsidRPr="008E4C95" w:rsidRDefault="00BC5839" w:rsidP="00C63BE3">
      <w:pPr>
        <w:pStyle w:val="Two"/>
      </w:pPr>
      <w:bookmarkStart w:id="8" w:name="_Toc77161245"/>
      <w:r w:rsidRPr="008E4C95">
        <w:t>Details of waste streams</w:t>
      </w:r>
      <w:r w:rsidR="00AA35FE" w:rsidRPr="008E4C95">
        <w:t xml:space="preserve"> managed by ‘other’ suppliers</w:t>
      </w:r>
      <w:bookmarkEnd w:id="8"/>
    </w:p>
    <w:p w14:paraId="0A023EBF"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tbl>
      <w:tblPr>
        <w:tblW w:w="8662" w:type="dxa"/>
        <w:tblInd w:w="93" w:type="dxa"/>
        <w:tblLook w:val="04A0" w:firstRow="1" w:lastRow="0" w:firstColumn="1" w:lastColumn="0" w:noHBand="0" w:noVBand="1"/>
      </w:tblPr>
      <w:tblGrid>
        <w:gridCol w:w="3740"/>
        <w:gridCol w:w="4922"/>
      </w:tblGrid>
      <w:tr w:rsidR="004D3AED" w:rsidRPr="00CB644D" w14:paraId="6FCFCCE2" w14:textId="77777777" w:rsidTr="000B463E">
        <w:trPr>
          <w:trHeight w:val="315"/>
        </w:trPr>
        <w:tc>
          <w:tcPr>
            <w:tcW w:w="3740" w:type="dxa"/>
            <w:tcBorders>
              <w:top w:val="single" w:sz="8" w:space="0" w:color="auto"/>
              <w:left w:val="single" w:sz="8" w:space="0" w:color="auto"/>
              <w:bottom w:val="single" w:sz="8" w:space="0" w:color="auto"/>
              <w:right w:val="single" w:sz="8" w:space="0" w:color="auto"/>
            </w:tcBorders>
            <w:shd w:val="clear" w:color="auto" w:fill="548DD4" w:themeFill="text2" w:themeFillTint="99"/>
            <w:noWrap/>
            <w:vAlign w:val="center"/>
            <w:hideMark/>
          </w:tcPr>
          <w:p w14:paraId="132DCCE1" w14:textId="77777777" w:rsidR="004D3AED" w:rsidRPr="000B463E" w:rsidRDefault="004D3AED" w:rsidP="002B25B1">
            <w:pPr>
              <w:spacing w:after="0" w:line="240" w:lineRule="auto"/>
              <w:jc w:val="center"/>
              <w:rPr>
                <w:rFonts w:ascii="Arial" w:eastAsia="Times New Roman" w:hAnsi="Arial" w:cs="Arial"/>
                <w:b/>
                <w:bCs/>
                <w:color w:val="FFFFFF" w:themeColor="background1"/>
                <w:lang w:eastAsia="en-GB"/>
              </w:rPr>
            </w:pPr>
            <w:r w:rsidRPr="000B463E">
              <w:rPr>
                <w:rFonts w:ascii="Arial" w:eastAsia="Times New Roman" w:hAnsi="Arial" w:cs="Arial"/>
                <w:b/>
                <w:bCs/>
                <w:color w:val="FFFFFF" w:themeColor="background1"/>
                <w:lang w:eastAsia="en-GB"/>
              </w:rPr>
              <w:t>Waste type</w:t>
            </w:r>
          </w:p>
        </w:tc>
        <w:tc>
          <w:tcPr>
            <w:tcW w:w="4922" w:type="dxa"/>
            <w:tcBorders>
              <w:top w:val="single" w:sz="8" w:space="0" w:color="auto"/>
              <w:left w:val="nil"/>
              <w:bottom w:val="single" w:sz="8" w:space="0" w:color="auto"/>
              <w:right w:val="single" w:sz="8" w:space="0" w:color="auto"/>
            </w:tcBorders>
            <w:shd w:val="clear" w:color="auto" w:fill="548DD4" w:themeFill="text2" w:themeFillTint="99"/>
            <w:noWrap/>
            <w:vAlign w:val="center"/>
            <w:hideMark/>
          </w:tcPr>
          <w:p w14:paraId="5F197CA6" w14:textId="77777777" w:rsidR="004D3AED" w:rsidRPr="000B463E" w:rsidRDefault="004D3AED" w:rsidP="002B25B1">
            <w:pPr>
              <w:spacing w:after="0" w:line="240" w:lineRule="auto"/>
              <w:jc w:val="center"/>
              <w:rPr>
                <w:rFonts w:ascii="Arial" w:eastAsia="Times New Roman" w:hAnsi="Arial" w:cs="Arial"/>
                <w:b/>
                <w:bCs/>
                <w:color w:val="FFFFFF" w:themeColor="background1"/>
                <w:lang w:eastAsia="en-GB"/>
              </w:rPr>
            </w:pPr>
            <w:r w:rsidRPr="000B463E">
              <w:rPr>
                <w:rFonts w:ascii="Arial" w:eastAsia="Times New Roman" w:hAnsi="Arial" w:cs="Arial"/>
                <w:b/>
                <w:bCs/>
                <w:color w:val="FFFFFF" w:themeColor="background1"/>
                <w:lang w:eastAsia="en-GB"/>
              </w:rPr>
              <w:t xml:space="preserve">Details </w:t>
            </w:r>
          </w:p>
        </w:tc>
      </w:tr>
      <w:tr w:rsidR="006578B9" w:rsidRPr="00CB644D" w14:paraId="42B12399" w14:textId="77777777" w:rsidTr="000B463E">
        <w:trPr>
          <w:trHeight w:val="780"/>
        </w:trPr>
        <w:tc>
          <w:tcPr>
            <w:tcW w:w="3740" w:type="dxa"/>
            <w:tcBorders>
              <w:top w:val="nil"/>
              <w:left w:val="single" w:sz="8" w:space="0" w:color="auto"/>
              <w:bottom w:val="single" w:sz="8" w:space="0" w:color="auto"/>
              <w:right w:val="single" w:sz="8" w:space="0" w:color="auto"/>
            </w:tcBorders>
            <w:shd w:val="clear" w:color="auto" w:fill="FFFFFF" w:themeFill="background1"/>
            <w:vAlign w:val="center"/>
          </w:tcPr>
          <w:p w14:paraId="43C65B80" w14:textId="2191CD97" w:rsidR="006578B9" w:rsidRPr="00CB644D" w:rsidRDefault="006578B9" w:rsidP="002B25B1">
            <w:pPr>
              <w:spacing w:after="0" w:line="240" w:lineRule="auto"/>
              <w:jc w:val="center"/>
              <w:rPr>
                <w:rFonts w:ascii="Arial" w:eastAsia="Times New Roman" w:hAnsi="Arial" w:cs="Arial"/>
                <w:lang w:eastAsia="en-GB"/>
              </w:rPr>
            </w:pPr>
            <w:r>
              <w:rPr>
                <w:rFonts w:ascii="Arial" w:eastAsia="Times New Roman" w:hAnsi="Arial" w:cs="Arial"/>
                <w:lang w:eastAsia="en-GB"/>
              </w:rPr>
              <w:t xml:space="preserve">Drop fronted recycling bins (1100L) </w:t>
            </w:r>
          </w:p>
        </w:tc>
        <w:tc>
          <w:tcPr>
            <w:tcW w:w="4922" w:type="dxa"/>
            <w:tcBorders>
              <w:top w:val="nil"/>
              <w:left w:val="nil"/>
              <w:bottom w:val="single" w:sz="8" w:space="0" w:color="auto"/>
              <w:right w:val="single" w:sz="8" w:space="0" w:color="auto"/>
            </w:tcBorders>
            <w:shd w:val="clear" w:color="auto" w:fill="FFFFFF" w:themeFill="background1"/>
            <w:vAlign w:val="center"/>
          </w:tcPr>
          <w:p w14:paraId="2BB10F9F" w14:textId="138B866A" w:rsidR="006578B9" w:rsidRPr="00CB644D" w:rsidRDefault="006578B9" w:rsidP="002B25B1">
            <w:pPr>
              <w:spacing w:after="0" w:line="240" w:lineRule="auto"/>
              <w:jc w:val="center"/>
              <w:rPr>
                <w:rFonts w:ascii="Arial" w:eastAsia="Times New Roman" w:hAnsi="Arial" w:cs="Arial"/>
                <w:lang w:eastAsia="en-GB"/>
              </w:rPr>
            </w:pPr>
            <w:r>
              <w:rPr>
                <w:rFonts w:ascii="Arial" w:eastAsia="Times New Roman" w:hAnsi="Arial" w:cs="Arial"/>
                <w:lang w:eastAsia="en-GB"/>
              </w:rPr>
              <w:t xml:space="preserve">The incumbent Cleaning and General Services provider empties drop fronted recycling wheelie bins outside residential halls to intercept contaminations. </w:t>
            </w:r>
            <w:r w:rsidR="00C714FC">
              <w:rPr>
                <w:rFonts w:ascii="Arial" w:eastAsia="Times New Roman" w:hAnsi="Arial" w:cs="Arial"/>
                <w:lang w:eastAsia="en-GB"/>
              </w:rPr>
              <w:t>T</w:t>
            </w:r>
            <w:r>
              <w:rPr>
                <w:rFonts w:ascii="Arial" w:eastAsia="Times New Roman" w:hAnsi="Arial" w:cs="Arial"/>
                <w:lang w:eastAsia="en-GB"/>
              </w:rPr>
              <w:t xml:space="preserve">he waste or recycling is then taken to the </w:t>
            </w:r>
            <w:proofErr w:type="spellStart"/>
            <w:r>
              <w:rPr>
                <w:rFonts w:ascii="Arial" w:eastAsia="Times New Roman" w:hAnsi="Arial" w:cs="Arial"/>
                <w:lang w:eastAsia="en-GB"/>
              </w:rPr>
              <w:t>relevent</w:t>
            </w:r>
            <w:proofErr w:type="spellEnd"/>
            <w:r>
              <w:rPr>
                <w:rFonts w:ascii="Arial" w:eastAsia="Times New Roman" w:hAnsi="Arial" w:cs="Arial"/>
                <w:lang w:eastAsia="en-GB"/>
              </w:rPr>
              <w:t xml:space="preserve"> on site compactor.  </w:t>
            </w:r>
          </w:p>
        </w:tc>
      </w:tr>
      <w:tr w:rsidR="00CB644D" w:rsidRPr="00CB644D" w14:paraId="0D5C3493" w14:textId="77777777" w:rsidTr="000B463E">
        <w:trPr>
          <w:trHeight w:val="780"/>
        </w:trPr>
        <w:tc>
          <w:tcPr>
            <w:tcW w:w="3740" w:type="dxa"/>
            <w:tcBorders>
              <w:top w:val="nil"/>
              <w:left w:val="single" w:sz="8" w:space="0" w:color="auto"/>
              <w:bottom w:val="single" w:sz="8" w:space="0" w:color="auto"/>
              <w:right w:val="single" w:sz="8" w:space="0" w:color="auto"/>
            </w:tcBorders>
            <w:shd w:val="clear" w:color="auto" w:fill="FFFFFF" w:themeFill="background1"/>
            <w:vAlign w:val="center"/>
            <w:hideMark/>
          </w:tcPr>
          <w:p w14:paraId="11F3FF7A" w14:textId="77777777"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 xml:space="preserve">Glass Vats </w:t>
            </w:r>
          </w:p>
        </w:tc>
        <w:tc>
          <w:tcPr>
            <w:tcW w:w="4922" w:type="dxa"/>
            <w:tcBorders>
              <w:top w:val="nil"/>
              <w:left w:val="nil"/>
              <w:bottom w:val="single" w:sz="8" w:space="0" w:color="auto"/>
              <w:right w:val="single" w:sz="8" w:space="0" w:color="auto"/>
            </w:tcBorders>
            <w:shd w:val="clear" w:color="auto" w:fill="FFFFFF" w:themeFill="background1"/>
            <w:vAlign w:val="center"/>
            <w:hideMark/>
          </w:tcPr>
          <w:p w14:paraId="589CAB15" w14:textId="77777777"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 xml:space="preserve">The local council have provided the University with 3 glass vats, which we are able to fill free of charge. These are located at the rear of the Hamilton Building. </w:t>
            </w:r>
          </w:p>
        </w:tc>
      </w:tr>
      <w:tr w:rsidR="00CB644D" w:rsidRPr="00CB644D" w14:paraId="1A9FFFC3" w14:textId="77777777" w:rsidTr="000B463E">
        <w:trPr>
          <w:trHeight w:val="780"/>
        </w:trPr>
        <w:tc>
          <w:tcPr>
            <w:tcW w:w="3740" w:type="dxa"/>
            <w:tcBorders>
              <w:top w:val="nil"/>
              <w:left w:val="single" w:sz="8" w:space="0" w:color="auto"/>
              <w:bottom w:val="single" w:sz="8" w:space="0" w:color="auto"/>
              <w:right w:val="single" w:sz="8" w:space="0" w:color="auto"/>
            </w:tcBorders>
            <w:shd w:val="clear" w:color="auto" w:fill="FFFFFF" w:themeFill="background1"/>
            <w:vAlign w:val="center"/>
            <w:hideMark/>
          </w:tcPr>
          <w:p w14:paraId="2559AD1E" w14:textId="77777777"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Cardboard Bales</w:t>
            </w:r>
          </w:p>
        </w:tc>
        <w:tc>
          <w:tcPr>
            <w:tcW w:w="4922" w:type="dxa"/>
            <w:tcBorders>
              <w:top w:val="nil"/>
              <w:left w:val="nil"/>
              <w:bottom w:val="single" w:sz="8" w:space="0" w:color="auto"/>
              <w:right w:val="single" w:sz="8" w:space="0" w:color="auto"/>
            </w:tcBorders>
            <w:shd w:val="clear" w:color="auto" w:fill="FFFFFF" w:themeFill="background1"/>
            <w:vAlign w:val="center"/>
            <w:hideMark/>
          </w:tcPr>
          <w:p w14:paraId="7C5316D6" w14:textId="62973278"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 xml:space="preserve">The incumbent </w:t>
            </w:r>
            <w:r w:rsidR="00C714FC">
              <w:rPr>
                <w:rFonts w:ascii="Arial" w:eastAsia="Times New Roman" w:hAnsi="Arial" w:cs="Arial"/>
                <w:lang w:eastAsia="en-GB"/>
              </w:rPr>
              <w:t>C</w:t>
            </w:r>
            <w:r w:rsidRPr="00CB644D">
              <w:rPr>
                <w:rFonts w:ascii="Arial" w:eastAsia="Times New Roman" w:hAnsi="Arial" w:cs="Arial"/>
                <w:lang w:eastAsia="en-GB"/>
              </w:rPr>
              <w:t>leaning</w:t>
            </w:r>
            <w:r w:rsidR="00C714FC">
              <w:rPr>
                <w:rFonts w:ascii="Arial" w:eastAsia="Times New Roman" w:hAnsi="Arial" w:cs="Arial"/>
                <w:lang w:eastAsia="en-GB"/>
              </w:rPr>
              <w:t xml:space="preserve"> and General Services provider </w:t>
            </w:r>
            <w:r w:rsidRPr="00CB644D">
              <w:rPr>
                <w:rFonts w:ascii="Arial" w:eastAsia="Times New Roman" w:hAnsi="Arial" w:cs="Arial"/>
                <w:lang w:eastAsia="en-GB"/>
              </w:rPr>
              <w:t>collects cardboard from various locations around campus</w:t>
            </w:r>
            <w:r w:rsidR="00C714FC">
              <w:rPr>
                <w:rFonts w:ascii="Arial" w:eastAsia="Times New Roman" w:hAnsi="Arial" w:cs="Arial"/>
                <w:lang w:eastAsia="en-GB"/>
              </w:rPr>
              <w:t>.</w:t>
            </w:r>
            <w:r w:rsidRPr="00CB644D">
              <w:rPr>
                <w:rFonts w:ascii="Arial" w:eastAsia="Times New Roman" w:hAnsi="Arial" w:cs="Arial"/>
                <w:lang w:eastAsia="en-GB"/>
              </w:rPr>
              <w:t xml:space="preserve"> </w:t>
            </w:r>
            <w:r w:rsidR="00C714FC">
              <w:rPr>
                <w:rFonts w:ascii="Arial" w:eastAsia="Times New Roman" w:hAnsi="Arial" w:cs="Arial"/>
                <w:lang w:eastAsia="en-GB"/>
              </w:rPr>
              <w:t>I</w:t>
            </w:r>
            <w:r w:rsidRPr="00CB644D">
              <w:rPr>
                <w:rFonts w:ascii="Arial" w:eastAsia="Times New Roman" w:hAnsi="Arial" w:cs="Arial"/>
                <w:lang w:eastAsia="en-GB"/>
              </w:rPr>
              <w:t xml:space="preserve">t is then baled on site and sold for a rebate. </w:t>
            </w:r>
          </w:p>
        </w:tc>
      </w:tr>
      <w:tr w:rsidR="00CB644D" w:rsidRPr="00CB644D" w14:paraId="0A1B596C" w14:textId="77777777" w:rsidTr="000B463E">
        <w:trPr>
          <w:trHeight w:val="1380"/>
        </w:trPr>
        <w:tc>
          <w:tcPr>
            <w:tcW w:w="3740" w:type="dxa"/>
            <w:tcBorders>
              <w:top w:val="nil"/>
              <w:left w:val="single" w:sz="8" w:space="0" w:color="auto"/>
              <w:bottom w:val="single" w:sz="8" w:space="0" w:color="auto"/>
              <w:right w:val="single" w:sz="8" w:space="0" w:color="auto"/>
            </w:tcBorders>
            <w:shd w:val="clear" w:color="auto" w:fill="FFFFFF" w:themeFill="background1"/>
            <w:vAlign w:val="center"/>
            <w:hideMark/>
          </w:tcPr>
          <w:p w14:paraId="0723A499" w14:textId="77777777"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Printer/Copier Cartridges</w:t>
            </w:r>
          </w:p>
        </w:tc>
        <w:tc>
          <w:tcPr>
            <w:tcW w:w="4922" w:type="dxa"/>
            <w:tcBorders>
              <w:top w:val="nil"/>
              <w:left w:val="nil"/>
              <w:bottom w:val="single" w:sz="8" w:space="0" w:color="auto"/>
              <w:right w:val="single" w:sz="8" w:space="0" w:color="auto"/>
            </w:tcBorders>
            <w:shd w:val="clear" w:color="auto" w:fill="FFFFFF" w:themeFill="background1"/>
            <w:vAlign w:val="center"/>
            <w:hideMark/>
          </w:tcPr>
          <w:p w14:paraId="7D6E435E" w14:textId="77777777"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 xml:space="preserve">Individual departments across the University manage their own printer/copier cartridge waste. </w:t>
            </w:r>
          </w:p>
        </w:tc>
      </w:tr>
      <w:tr w:rsidR="00CB644D" w:rsidRPr="00CB644D" w14:paraId="504DC250" w14:textId="77777777" w:rsidTr="000B463E">
        <w:trPr>
          <w:trHeight w:val="780"/>
        </w:trPr>
        <w:tc>
          <w:tcPr>
            <w:tcW w:w="3740" w:type="dxa"/>
            <w:tcBorders>
              <w:top w:val="nil"/>
              <w:left w:val="single" w:sz="8" w:space="0" w:color="auto"/>
              <w:bottom w:val="single" w:sz="8" w:space="0" w:color="auto"/>
              <w:right w:val="single" w:sz="8" w:space="0" w:color="auto"/>
            </w:tcBorders>
            <w:shd w:val="clear" w:color="auto" w:fill="FFFFFF" w:themeFill="background1"/>
            <w:vAlign w:val="center"/>
            <w:hideMark/>
          </w:tcPr>
          <w:p w14:paraId="564249D7" w14:textId="77777777"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Green Waste</w:t>
            </w:r>
          </w:p>
        </w:tc>
        <w:tc>
          <w:tcPr>
            <w:tcW w:w="4922" w:type="dxa"/>
            <w:tcBorders>
              <w:top w:val="nil"/>
              <w:left w:val="nil"/>
              <w:bottom w:val="single" w:sz="8" w:space="0" w:color="auto"/>
              <w:right w:val="single" w:sz="8" w:space="0" w:color="auto"/>
            </w:tcBorders>
            <w:shd w:val="clear" w:color="auto" w:fill="FFFFFF" w:themeFill="background1"/>
            <w:vAlign w:val="center"/>
            <w:hideMark/>
          </w:tcPr>
          <w:p w14:paraId="4817B37E" w14:textId="219BE830"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 xml:space="preserve">Green waste is </w:t>
            </w:r>
            <w:r w:rsidR="00691F87">
              <w:rPr>
                <w:rFonts w:ascii="Arial" w:eastAsia="Times New Roman" w:hAnsi="Arial" w:cs="Arial"/>
                <w:lang w:eastAsia="en-GB"/>
              </w:rPr>
              <w:t>brought to</w:t>
            </w:r>
            <w:r w:rsidRPr="00CB644D">
              <w:rPr>
                <w:rFonts w:ascii="Arial" w:eastAsia="Times New Roman" w:hAnsi="Arial" w:cs="Arial"/>
                <w:lang w:eastAsia="en-GB"/>
              </w:rPr>
              <w:t xml:space="preserve"> one location on campus and when required</w:t>
            </w:r>
            <w:r w:rsidR="00236FF6" w:rsidRPr="00CB644D">
              <w:rPr>
                <w:rFonts w:ascii="Arial" w:eastAsia="Times New Roman" w:hAnsi="Arial" w:cs="Arial"/>
                <w:lang w:eastAsia="en-GB"/>
              </w:rPr>
              <w:t>,</w:t>
            </w:r>
            <w:r w:rsidRPr="00CB644D">
              <w:rPr>
                <w:rFonts w:ascii="Arial" w:eastAsia="Times New Roman" w:hAnsi="Arial" w:cs="Arial"/>
                <w:lang w:eastAsia="en-GB"/>
              </w:rPr>
              <w:t xml:space="preserve"> a service provider attends to remove large quantities. This is </w:t>
            </w:r>
            <w:r w:rsidRPr="00CB644D">
              <w:rPr>
                <w:rFonts w:ascii="Arial" w:eastAsia="Times New Roman" w:hAnsi="Arial" w:cs="Arial"/>
                <w:lang w:eastAsia="en-GB"/>
              </w:rPr>
              <w:lastRenderedPageBreak/>
              <w:t>composted off site and we have the option to buy back the end product.</w:t>
            </w:r>
          </w:p>
        </w:tc>
      </w:tr>
      <w:tr w:rsidR="00CB644D" w:rsidRPr="00CB644D" w14:paraId="5DF26FDB" w14:textId="77777777" w:rsidTr="000B463E">
        <w:trPr>
          <w:trHeight w:val="1035"/>
        </w:trPr>
        <w:tc>
          <w:tcPr>
            <w:tcW w:w="3740" w:type="dxa"/>
            <w:tcBorders>
              <w:top w:val="nil"/>
              <w:left w:val="single" w:sz="8" w:space="0" w:color="auto"/>
              <w:bottom w:val="single" w:sz="8" w:space="0" w:color="auto"/>
              <w:right w:val="single" w:sz="8" w:space="0" w:color="auto"/>
            </w:tcBorders>
            <w:shd w:val="clear" w:color="auto" w:fill="FFFFFF" w:themeFill="background1"/>
            <w:vAlign w:val="center"/>
            <w:hideMark/>
          </w:tcPr>
          <w:p w14:paraId="52245339" w14:textId="77777777"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lastRenderedPageBreak/>
              <w:t xml:space="preserve">Hazardous Waste </w:t>
            </w:r>
          </w:p>
        </w:tc>
        <w:tc>
          <w:tcPr>
            <w:tcW w:w="4922" w:type="dxa"/>
            <w:tcBorders>
              <w:top w:val="nil"/>
              <w:left w:val="nil"/>
              <w:bottom w:val="single" w:sz="8" w:space="0" w:color="auto"/>
              <w:right w:val="single" w:sz="8" w:space="0" w:color="auto"/>
            </w:tcBorders>
            <w:shd w:val="clear" w:color="auto" w:fill="FFFFFF" w:themeFill="background1"/>
            <w:vAlign w:val="center"/>
            <w:hideMark/>
          </w:tcPr>
          <w:p w14:paraId="56999B94" w14:textId="38735FA0"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The H&amp;S Department collect end of life/excess chemicals from the various Schools and Departments</w:t>
            </w:r>
            <w:r w:rsidR="00EA24DA">
              <w:rPr>
                <w:rFonts w:ascii="Arial" w:eastAsia="Times New Roman" w:hAnsi="Arial" w:cs="Arial"/>
                <w:lang w:eastAsia="en-GB"/>
              </w:rPr>
              <w:t xml:space="preserve">, </w:t>
            </w:r>
            <w:r w:rsidRPr="00CB644D">
              <w:rPr>
                <w:rFonts w:ascii="Arial" w:eastAsia="Times New Roman" w:hAnsi="Arial" w:cs="Arial"/>
                <w:lang w:eastAsia="en-GB"/>
              </w:rPr>
              <w:t>when required</w:t>
            </w:r>
            <w:r w:rsidR="00EA24DA">
              <w:rPr>
                <w:rFonts w:ascii="Arial" w:eastAsia="Times New Roman" w:hAnsi="Arial" w:cs="Arial"/>
                <w:lang w:eastAsia="en-GB"/>
              </w:rPr>
              <w:t xml:space="preserve"> H&amp;S</w:t>
            </w:r>
            <w:r w:rsidRPr="00CB644D">
              <w:rPr>
                <w:rFonts w:ascii="Arial" w:eastAsia="Times New Roman" w:hAnsi="Arial" w:cs="Arial"/>
                <w:lang w:eastAsia="en-GB"/>
              </w:rPr>
              <w:t xml:space="preserve"> call-in a licensed disposal contractor. The </w:t>
            </w:r>
            <w:r w:rsidR="00201A05">
              <w:rPr>
                <w:rFonts w:ascii="Arial" w:eastAsia="Times New Roman" w:hAnsi="Arial" w:cs="Arial"/>
                <w:lang w:eastAsia="en-GB"/>
              </w:rPr>
              <w:t>successful bidder</w:t>
            </w:r>
            <w:r w:rsidRPr="00CB644D">
              <w:rPr>
                <w:rFonts w:ascii="Arial" w:eastAsia="Times New Roman" w:hAnsi="Arial" w:cs="Arial"/>
                <w:lang w:eastAsia="en-GB"/>
              </w:rPr>
              <w:t xml:space="preserve"> will be required to offer </w:t>
            </w:r>
            <w:r w:rsidR="007E420F" w:rsidRPr="00CB644D">
              <w:rPr>
                <w:rFonts w:ascii="Arial" w:eastAsia="Times New Roman" w:hAnsi="Arial" w:cs="Arial"/>
                <w:lang w:eastAsia="en-GB"/>
              </w:rPr>
              <w:t>ad</w:t>
            </w:r>
            <w:r w:rsidR="007B6949" w:rsidRPr="00CB644D">
              <w:rPr>
                <w:rFonts w:ascii="Arial" w:eastAsia="Times New Roman" w:hAnsi="Arial" w:cs="Arial"/>
                <w:lang w:eastAsia="en-GB"/>
              </w:rPr>
              <w:t>-</w:t>
            </w:r>
            <w:r w:rsidR="007E420F" w:rsidRPr="00CB644D">
              <w:rPr>
                <w:rFonts w:ascii="Arial" w:eastAsia="Times New Roman" w:hAnsi="Arial" w:cs="Arial"/>
                <w:lang w:eastAsia="en-GB"/>
              </w:rPr>
              <w:t>hoc</w:t>
            </w:r>
            <w:r w:rsidRPr="00CB644D">
              <w:rPr>
                <w:rFonts w:ascii="Arial" w:eastAsia="Times New Roman" w:hAnsi="Arial" w:cs="Arial"/>
                <w:lang w:eastAsia="en-GB"/>
              </w:rPr>
              <w:t xml:space="preserve"> collections at various times throughout the year.</w:t>
            </w:r>
          </w:p>
        </w:tc>
      </w:tr>
      <w:tr w:rsidR="00CB644D" w:rsidRPr="00CB644D" w14:paraId="47B3616F" w14:textId="77777777" w:rsidTr="000B463E">
        <w:trPr>
          <w:trHeight w:val="780"/>
        </w:trPr>
        <w:tc>
          <w:tcPr>
            <w:tcW w:w="3740" w:type="dxa"/>
            <w:tcBorders>
              <w:top w:val="nil"/>
              <w:left w:val="single" w:sz="8" w:space="0" w:color="auto"/>
              <w:bottom w:val="single" w:sz="8" w:space="0" w:color="auto"/>
              <w:right w:val="single" w:sz="8" w:space="0" w:color="auto"/>
            </w:tcBorders>
            <w:shd w:val="clear" w:color="auto" w:fill="FFFFFF" w:themeFill="background1"/>
            <w:vAlign w:val="center"/>
            <w:hideMark/>
          </w:tcPr>
          <w:p w14:paraId="36A0E398" w14:textId="77777777"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Tube Lights</w:t>
            </w:r>
          </w:p>
        </w:tc>
        <w:tc>
          <w:tcPr>
            <w:tcW w:w="4922" w:type="dxa"/>
            <w:tcBorders>
              <w:top w:val="nil"/>
              <w:left w:val="nil"/>
              <w:bottom w:val="single" w:sz="8" w:space="0" w:color="auto"/>
              <w:right w:val="single" w:sz="8" w:space="0" w:color="auto"/>
            </w:tcBorders>
            <w:shd w:val="clear" w:color="auto" w:fill="FFFFFF" w:themeFill="background1"/>
            <w:vAlign w:val="center"/>
            <w:hideMark/>
          </w:tcPr>
          <w:p w14:paraId="554809F8" w14:textId="52D43793"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Lights are kept in large storage boxes until full, the service provider attends when required and exchanges the box.</w:t>
            </w:r>
            <w:r w:rsidR="00402689">
              <w:rPr>
                <w:rFonts w:ascii="Arial" w:eastAsia="Times New Roman" w:hAnsi="Arial" w:cs="Arial"/>
                <w:lang w:eastAsia="en-GB"/>
              </w:rPr>
              <w:t xml:space="preserve"> </w:t>
            </w:r>
          </w:p>
        </w:tc>
      </w:tr>
      <w:tr w:rsidR="00CB644D" w:rsidRPr="00CB644D" w14:paraId="551FD292" w14:textId="77777777" w:rsidTr="000B463E">
        <w:trPr>
          <w:trHeight w:val="780"/>
        </w:trPr>
        <w:tc>
          <w:tcPr>
            <w:tcW w:w="3740" w:type="dxa"/>
            <w:tcBorders>
              <w:top w:val="nil"/>
              <w:left w:val="single" w:sz="8" w:space="0" w:color="auto"/>
              <w:bottom w:val="single" w:sz="8" w:space="0" w:color="auto"/>
              <w:right w:val="single" w:sz="8" w:space="0" w:color="auto"/>
            </w:tcBorders>
            <w:shd w:val="clear" w:color="auto" w:fill="FFFFFF" w:themeFill="background1"/>
            <w:vAlign w:val="center"/>
            <w:hideMark/>
          </w:tcPr>
          <w:p w14:paraId="47ADC035" w14:textId="77777777"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Engineering Motor Oil</w:t>
            </w:r>
          </w:p>
        </w:tc>
        <w:tc>
          <w:tcPr>
            <w:tcW w:w="4922" w:type="dxa"/>
            <w:tcBorders>
              <w:top w:val="nil"/>
              <w:left w:val="nil"/>
              <w:bottom w:val="single" w:sz="8" w:space="0" w:color="auto"/>
              <w:right w:val="single" w:sz="8" w:space="0" w:color="auto"/>
            </w:tcBorders>
            <w:shd w:val="clear" w:color="auto" w:fill="FFFFFF" w:themeFill="background1"/>
            <w:vAlign w:val="center"/>
            <w:hideMark/>
          </w:tcPr>
          <w:p w14:paraId="6FB385C5" w14:textId="6E69C288" w:rsidR="004D3AED" w:rsidRPr="00CB644D" w:rsidRDefault="004D3AED" w:rsidP="002B25B1">
            <w:pPr>
              <w:spacing w:after="0" w:line="240" w:lineRule="auto"/>
              <w:jc w:val="center"/>
              <w:rPr>
                <w:rFonts w:ascii="Arial" w:eastAsia="Times New Roman" w:hAnsi="Arial" w:cs="Arial"/>
                <w:lang w:eastAsia="en-GB"/>
              </w:rPr>
            </w:pPr>
            <w:r w:rsidRPr="00CB644D">
              <w:rPr>
                <w:rFonts w:ascii="Arial" w:eastAsia="Times New Roman" w:hAnsi="Arial" w:cs="Arial"/>
                <w:lang w:eastAsia="en-GB"/>
              </w:rPr>
              <w:t>The Engineering Department employ their own service provider to collect and recycle their waste oil.</w:t>
            </w:r>
            <w:r w:rsidR="00402689">
              <w:rPr>
                <w:rFonts w:ascii="Arial" w:eastAsia="Times New Roman" w:hAnsi="Arial" w:cs="Arial"/>
                <w:lang w:eastAsia="en-GB"/>
              </w:rPr>
              <w:t xml:space="preserve"> </w:t>
            </w:r>
          </w:p>
        </w:tc>
      </w:tr>
    </w:tbl>
    <w:p w14:paraId="40DE1C8E"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23FA548C"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58A33FC" w14:textId="15DF753D" w:rsidR="002A4FD2" w:rsidRPr="00C103E5" w:rsidRDefault="009827DB" w:rsidP="00C63BE3">
      <w:pPr>
        <w:pStyle w:val="One"/>
      </w:pPr>
      <w:bookmarkStart w:id="9" w:name="_Toc77161246"/>
      <w:r w:rsidRPr="00C103E5">
        <w:t>Specification</w:t>
      </w:r>
      <w:bookmarkEnd w:id="9"/>
    </w:p>
    <w:p w14:paraId="31F91C12" w14:textId="77777777" w:rsidR="002A4FD2" w:rsidRPr="00CB644D" w:rsidRDefault="002A4FD2" w:rsidP="002B25B1">
      <w:pPr>
        <w:widowControl w:val="0"/>
        <w:kinsoku w:val="0"/>
        <w:overflowPunct w:val="0"/>
        <w:autoSpaceDE w:val="0"/>
        <w:autoSpaceDN w:val="0"/>
        <w:adjustRightInd w:val="0"/>
        <w:spacing w:after="0" w:line="240" w:lineRule="auto"/>
        <w:jc w:val="both"/>
        <w:rPr>
          <w:rFonts w:ascii="Arial" w:eastAsia="Times New Roman" w:hAnsi="Arial" w:cs="Arial"/>
          <w:spacing w:val="-1"/>
          <w:w w:val="110"/>
          <w:u w:val="single"/>
          <w:lang w:eastAsia="en-GB"/>
        </w:rPr>
      </w:pPr>
    </w:p>
    <w:p w14:paraId="3CB6A9FE" w14:textId="4640817A"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In your </w:t>
      </w:r>
      <w:r w:rsidR="00450B0F">
        <w:rPr>
          <w:rFonts w:ascii="Arial" w:eastAsia="Times New Roman" w:hAnsi="Arial" w:cs="Arial"/>
          <w:spacing w:val="-1"/>
          <w:w w:val="110"/>
          <w:lang w:eastAsia="en-GB"/>
        </w:rPr>
        <w:t xml:space="preserve">financial submission </w:t>
      </w:r>
      <w:r w:rsidRPr="00CB644D">
        <w:rPr>
          <w:rFonts w:ascii="Arial" w:eastAsia="Times New Roman" w:hAnsi="Arial" w:cs="Arial"/>
          <w:spacing w:val="-1"/>
          <w:w w:val="110"/>
          <w:lang w:eastAsia="en-GB"/>
        </w:rPr>
        <w:t>you are only to detail provision of the services as currently provided by the incumbent under</w:t>
      </w:r>
      <w:r w:rsidR="00C031FC" w:rsidRPr="00CB644D">
        <w:rPr>
          <w:rFonts w:ascii="Arial" w:eastAsia="Times New Roman" w:hAnsi="Arial" w:cs="Arial"/>
          <w:spacing w:val="-1"/>
          <w:w w:val="110"/>
          <w:lang w:eastAsia="en-GB"/>
        </w:rPr>
        <w:t xml:space="preserve"> section 2</w:t>
      </w:r>
      <w:r w:rsidR="00D63413" w:rsidRPr="00CB644D">
        <w:rPr>
          <w:rFonts w:ascii="Arial" w:eastAsia="Times New Roman" w:hAnsi="Arial" w:cs="Arial"/>
          <w:spacing w:val="-1"/>
          <w:w w:val="110"/>
          <w:lang w:eastAsia="en-GB"/>
        </w:rPr>
        <w:t xml:space="preserve"> (Overview)</w:t>
      </w:r>
      <w:r w:rsidRPr="00CB644D">
        <w:rPr>
          <w:rFonts w:ascii="Arial" w:eastAsia="Times New Roman" w:hAnsi="Arial" w:cs="Arial"/>
          <w:spacing w:val="-1"/>
          <w:w w:val="110"/>
          <w:lang w:eastAsia="en-GB"/>
        </w:rPr>
        <w:t xml:space="preserve"> which refers to</w:t>
      </w:r>
      <w:r w:rsidR="00171E5A">
        <w:rPr>
          <w:rFonts w:ascii="Arial" w:eastAsia="Times New Roman" w:hAnsi="Arial" w:cs="Arial"/>
          <w:spacing w:val="-1"/>
          <w:w w:val="110"/>
          <w:lang w:eastAsia="en-GB"/>
        </w:rPr>
        <w:t xml:space="preserve"> service</w:t>
      </w:r>
      <w:r w:rsidRPr="00CB644D">
        <w:rPr>
          <w:rFonts w:ascii="Arial" w:eastAsia="Times New Roman" w:hAnsi="Arial" w:cs="Arial"/>
          <w:spacing w:val="-1"/>
          <w:w w:val="110"/>
          <w:lang w:eastAsia="en-GB"/>
        </w:rPr>
        <w:t xml:space="preserve"> schedules and other in</w:t>
      </w:r>
      <w:r w:rsidR="00C031FC" w:rsidRPr="00CB644D">
        <w:rPr>
          <w:rFonts w:ascii="Arial" w:eastAsia="Times New Roman" w:hAnsi="Arial" w:cs="Arial"/>
          <w:spacing w:val="-1"/>
          <w:w w:val="110"/>
          <w:lang w:eastAsia="en-GB"/>
        </w:rPr>
        <w:t>formation.</w:t>
      </w:r>
    </w:p>
    <w:p w14:paraId="46A44BBE"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27FA8307" w14:textId="5643CE75" w:rsidR="002A4FD2" w:rsidRPr="00C103E5" w:rsidRDefault="002A4FD2" w:rsidP="00C63BE3">
      <w:pPr>
        <w:pStyle w:val="Two"/>
      </w:pPr>
      <w:bookmarkStart w:id="10" w:name="_Toc77161247"/>
      <w:r w:rsidRPr="00C103E5">
        <w:t>Vehicles</w:t>
      </w:r>
      <w:bookmarkEnd w:id="10"/>
    </w:p>
    <w:p w14:paraId="50817690" w14:textId="77777777" w:rsidR="00790950" w:rsidRPr="00CB644D" w:rsidRDefault="00790950" w:rsidP="0054569C">
      <w:pPr>
        <w:widowControl w:val="0"/>
        <w:kinsoku w:val="0"/>
        <w:overflowPunct w:val="0"/>
        <w:autoSpaceDE w:val="0"/>
        <w:autoSpaceDN w:val="0"/>
        <w:adjustRightInd w:val="0"/>
        <w:spacing w:after="0" w:line="240" w:lineRule="auto"/>
        <w:ind w:hanging="720"/>
        <w:jc w:val="both"/>
        <w:rPr>
          <w:rFonts w:ascii="Arial" w:eastAsia="Times New Roman" w:hAnsi="Arial" w:cs="Arial"/>
          <w:spacing w:val="-1"/>
          <w:w w:val="110"/>
          <w:lang w:eastAsia="en-GB"/>
        </w:rPr>
      </w:pPr>
    </w:p>
    <w:p w14:paraId="24C9B0D6" w14:textId="78E4CA68" w:rsidR="008E714C" w:rsidRPr="0066529C" w:rsidRDefault="00EA1337"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roofErr w:type="spellStart"/>
      <w:r>
        <w:rPr>
          <w:rFonts w:ascii="Arial" w:eastAsia="Times New Roman" w:hAnsi="Arial" w:cs="Arial"/>
          <w:spacing w:val="-1"/>
          <w:w w:val="110"/>
          <w:lang w:eastAsia="en-GB"/>
        </w:rPr>
        <w:t>Diferent</w:t>
      </w:r>
      <w:proofErr w:type="spellEnd"/>
      <w:r>
        <w:rPr>
          <w:rFonts w:ascii="Arial" w:eastAsia="Times New Roman" w:hAnsi="Arial" w:cs="Arial"/>
          <w:spacing w:val="-1"/>
          <w:w w:val="110"/>
          <w:lang w:eastAsia="en-GB"/>
        </w:rPr>
        <w:t xml:space="preserve"> </w:t>
      </w:r>
      <w:r w:rsidR="001865B3">
        <w:rPr>
          <w:rFonts w:ascii="Arial" w:eastAsia="Times New Roman" w:hAnsi="Arial" w:cs="Arial"/>
          <w:spacing w:val="-1"/>
          <w:w w:val="110"/>
          <w:lang w:eastAsia="en-GB"/>
        </w:rPr>
        <w:t>v</w:t>
      </w:r>
      <w:r w:rsidR="008E714C" w:rsidRPr="0066529C">
        <w:rPr>
          <w:rFonts w:ascii="Arial" w:eastAsia="Times New Roman" w:hAnsi="Arial" w:cs="Arial"/>
          <w:spacing w:val="-1"/>
          <w:w w:val="110"/>
          <w:lang w:eastAsia="en-GB"/>
        </w:rPr>
        <w:t xml:space="preserve">ehicles </w:t>
      </w:r>
      <w:r w:rsidR="001865B3">
        <w:rPr>
          <w:rFonts w:ascii="Arial" w:eastAsia="Times New Roman" w:hAnsi="Arial" w:cs="Arial"/>
          <w:spacing w:val="-1"/>
          <w:w w:val="110"/>
          <w:lang w:eastAsia="en-GB"/>
        </w:rPr>
        <w:t>must be</w:t>
      </w:r>
      <w:bookmarkStart w:id="11" w:name="_GoBack"/>
      <w:bookmarkEnd w:id="11"/>
      <w:r w:rsidR="008E714C" w:rsidRPr="0066529C">
        <w:rPr>
          <w:rFonts w:ascii="Arial" w:eastAsia="Times New Roman" w:hAnsi="Arial" w:cs="Arial"/>
          <w:spacing w:val="-1"/>
          <w:w w:val="110"/>
          <w:lang w:eastAsia="en-GB"/>
        </w:rPr>
        <w:t xml:space="preserve"> used to empty the general waste wheelies and separately empty</w:t>
      </w:r>
      <w:r w:rsidR="00EF4262" w:rsidRPr="0066529C">
        <w:rPr>
          <w:rFonts w:ascii="Arial" w:eastAsia="Times New Roman" w:hAnsi="Arial" w:cs="Arial"/>
          <w:spacing w:val="-1"/>
          <w:w w:val="110"/>
          <w:lang w:eastAsia="en-GB"/>
        </w:rPr>
        <w:t xml:space="preserve"> </w:t>
      </w:r>
      <w:r w:rsidR="008E714C" w:rsidRPr="0066529C">
        <w:rPr>
          <w:rFonts w:ascii="Arial" w:eastAsia="Times New Roman" w:hAnsi="Arial" w:cs="Arial"/>
          <w:spacing w:val="-1"/>
          <w:w w:val="110"/>
          <w:lang w:eastAsia="en-GB"/>
        </w:rPr>
        <w:t>the recycling wheelies, so as not to mix the general waste with the recycling.</w:t>
      </w:r>
    </w:p>
    <w:p w14:paraId="6891B537" w14:textId="77777777" w:rsidR="008E714C" w:rsidRPr="0066529C" w:rsidRDefault="008E714C"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38E1F704" w14:textId="77777777" w:rsidR="008E714C" w:rsidRPr="0066529C" w:rsidRDefault="008E714C"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66529C">
        <w:rPr>
          <w:rFonts w:ascii="Arial" w:eastAsia="Times New Roman" w:hAnsi="Arial" w:cs="Arial"/>
          <w:spacing w:val="-1"/>
          <w:w w:val="110"/>
          <w:lang w:eastAsia="en-GB"/>
        </w:rPr>
        <w:t>Vehicles are used to:</w:t>
      </w:r>
    </w:p>
    <w:p w14:paraId="4FCE2DD8" w14:textId="77777777" w:rsidR="008E714C" w:rsidRPr="0066529C" w:rsidRDefault="008E714C"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33C185B2" w14:textId="77777777" w:rsidR="008E714C" w:rsidRPr="0066529C" w:rsidRDefault="008E714C" w:rsidP="008E6B03">
      <w:pPr>
        <w:pStyle w:val="ListParagraph"/>
        <w:widowControl w:val="0"/>
        <w:numPr>
          <w:ilvl w:val="0"/>
          <w:numId w:val="38"/>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66529C">
        <w:rPr>
          <w:rFonts w:ascii="Arial" w:eastAsia="Times New Roman" w:hAnsi="Arial" w:cs="Arial"/>
          <w:spacing w:val="-1"/>
          <w:w w:val="110"/>
          <w:lang w:eastAsia="en-GB"/>
        </w:rPr>
        <w:t>Exchange the general waste and recycling compactors.</w:t>
      </w:r>
    </w:p>
    <w:p w14:paraId="2232C96B" w14:textId="77777777" w:rsidR="008E714C" w:rsidRPr="0066529C" w:rsidRDefault="008E714C"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1165D9DA" w14:textId="77777777" w:rsidR="008E714C" w:rsidRPr="0066529C" w:rsidRDefault="008E714C" w:rsidP="008E6B03">
      <w:pPr>
        <w:pStyle w:val="ListParagraph"/>
        <w:widowControl w:val="0"/>
        <w:numPr>
          <w:ilvl w:val="0"/>
          <w:numId w:val="38"/>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66529C">
        <w:rPr>
          <w:rFonts w:ascii="Arial" w:eastAsia="Times New Roman" w:hAnsi="Arial" w:cs="Arial"/>
          <w:spacing w:val="-1"/>
          <w:w w:val="110"/>
          <w:lang w:eastAsia="en-GB"/>
        </w:rPr>
        <w:t>Empty clinical/offensive bins.</w:t>
      </w:r>
    </w:p>
    <w:p w14:paraId="0B633AB8" w14:textId="77777777" w:rsidR="008E714C" w:rsidRPr="0066529C" w:rsidRDefault="008E714C"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78D052FF" w14:textId="77777777" w:rsidR="008E714C" w:rsidRPr="0066529C" w:rsidRDefault="008E714C" w:rsidP="008E6B03">
      <w:pPr>
        <w:pStyle w:val="ListParagraph"/>
        <w:widowControl w:val="0"/>
        <w:numPr>
          <w:ilvl w:val="0"/>
          <w:numId w:val="38"/>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66529C">
        <w:rPr>
          <w:rFonts w:ascii="Arial" w:eastAsia="Times New Roman" w:hAnsi="Arial" w:cs="Arial"/>
          <w:spacing w:val="-1"/>
          <w:w w:val="110"/>
          <w:lang w:eastAsia="en-GB"/>
        </w:rPr>
        <w:t xml:space="preserve">Empty food waste and glass waste bins. </w:t>
      </w:r>
    </w:p>
    <w:p w14:paraId="6B0CFCA4" w14:textId="77777777" w:rsidR="008E714C" w:rsidRPr="0066529C" w:rsidRDefault="008E714C"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6C451118" w14:textId="77777777" w:rsidR="008E714C" w:rsidRPr="0066529C" w:rsidRDefault="008E714C"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66529C">
        <w:rPr>
          <w:rFonts w:ascii="Arial" w:eastAsia="Times New Roman" w:hAnsi="Arial" w:cs="Arial"/>
          <w:spacing w:val="-1"/>
          <w:w w:val="110"/>
          <w:lang w:eastAsia="en-GB"/>
        </w:rPr>
        <w:t xml:space="preserve">All vehicles should be fitted with technology that enables the company to record individual bin weights. </w:t>
      </w:r>
    </w:p>
    <w:p w14:paraId="30ADA6C1" w14:textId="77777777" w:rsidR="008E714C" w:rsidRPr="0066529C" w:rsidRDefault="008E714C"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10E2F649" w14:textId="47FC4C28" w:rsidR="008E714C" w:rsidRPr="0066529C" w:rsidRDefault="008E714C"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66529C">
        <w:rPr>
          <w:rFonts w:ascii="Arial" w:eastAsia="Times New Roman" w:hAnsi="Arial" w:cs="Arial"/>
          <w:spacing w:val="-1"/>
          <w:w w:val="110"/>
          <w:lang w:eastAsia="en-GB"/>
        </w:rPr>
        <w:t xml:space="preserve">Vehicles should be of a suitable weight so as not to damage the University’s roads and paths, please refer to attachments ‘Site Plan Weight Limits’ and ‘Site Plans </w:t>
      </w:r>
      <w:r w:rsidR="00BA6E44" w:rsidRPr="0066529C">
        <w:rPr>
          <w:rFonts w:ascii="Arial" w:eastAsia="Times New Roman" w:hAnsi="Arial" w:cs="Arial"/>
          <w:spacing w:val="-1"/>
          <w:w w:val="110"/>
          <w:lang w:eastAsia="en-GB"/>
        </w:rPr>
        <w:t>Receptacle</w:t>
      </w:r>
      <w:r w:rsidRPr="0066529C">
        <w:rPr>
          <w:rFonts w:ascii="Arial" w:eastAsia="Times New Roman" w:hAnsi="Arial" w:cs="Arial"/>
          <w:spacing w:val="-1"/>
          <w:w w:val="110"/>
          <w:lang w:eastAsia="en-GB"/>
        </w:rPr>
        <w:t xml:space="preserve"> Locations’. Road weight limit restrictions must be adhered to at all times.</w:t>
      </w:r>
    </w:p>
    <w:p w14:paraId="6E0EFC86" w14:textId="77777777" w:rsidR="008E714C" w:rsidRPr="0066529C" w:rsidRDefault="008E714C"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4FFA8EC0" w14:textId="77777777" w:rsidR="008E714C" w:rsidRPr="00CB644D" w:rsidRDefault="008E714C"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66529C">
        <w:rPr>
          <w:rFonts w:ascii="Arial" w:eastAsia="Times New Roman" w:hAnsi="Arial" w:cs="Arial"/>
          <w:spacing w:val="-1"/>
          <w:w w:val="110"/>
          <w:lang w:eastAsia="en-GB"/>
        </w:rPr>
        <w:t>Campus speed limit restrictions will be adhered to at all times.</w:t>
      </w:r>
    </w:p>
    <w:p w14:paraId="77ED37DD" w14:textId="77777777" w:rsidR="002A4FD2" w:rsidRPr="00CB644D" w:rsidRDefault="002A4FD2" w:rsidP="008E6B03">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628515E4" w14:textId="20D75453" w:rsidR="002A4FD2" w:rsidRPr="00C103E5" w:rsidRDefault="002A4FD2" w:rsidP="00C63BE3">
      <w:pPr>
        <w:pStyle w:val="Two"/>
      </w:pPr>
      <w:bookmarkStart w:id="12" w:name="_Toc77161248"/>
      <w:r w:rsidRPr="00C103E5">
        <w:t>Disposal</w:t>
      </w:r>
      <w:bookmarkEnd w:id="12"/>
    </w:p>
    <w:p w14:paraId="26A5A85E" w14:textId="77777777" w:rsidR="00790950"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ab/>
      </w:r>
    </w:p>
    <w:p w14:paraId="50DD897E" w14:textId="77777777" w:rsidR="00EF4262" w:rsidRDefault="00CA18C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Accommodate the University’s </w:t>
      </w:r>
      <w:r w:rsidR="007E420F" w:rsidRPr="00CB644D">
        <w:rPr>
          <w:rFonts w:ascii="Arial" w:eastAsia="Times New Roman" w:hAnsi="Arial" w:cs="Arial"/>
          <w:spacing w:val="-1"/>
          <w:w w:val="110"/>
          <w:lang w:eastAsia="en-GB"/>
        </w:rPr>
        <w:t>objective</w:t>
      </w:r>
      <w:r w:rsidR="00D63413" w:rsidRPr="00CB644D">
        <w:rPr>
          <w:rFonts w:ascii="Arial" w:eastAsia="Times New Roman" w:hAnsi="Arial" w:cs="Arial"/>
          <w:spacing w:val="-1"/>
          <w:w w:val="110"/>
          <w:lang w:eastAsia="en-GB"/>
        </w:rPr>
        <w:t xml:space="preserve"> to send 0% of its waste to landfill</w:t>
      </w:r>
      <w:r w:rsidRPr="00CB644D">
        <w:rPr>
          <w:rFonts w:ascii="Arial" w:eastAsia="Times New Roman" w:hAnsi="Arial" w:cs="Arial"/>
          <w:spacing w:val="-1"/>
          <w:w w:val="110"/>
          <w:lang w:eastAsia="en-GB"/>
        </w:rPr>
        <w:t>.</w:t>
      </w:r>
      <w:r w:rsidR="00EF4262">
        <w:rPr>
          <w:rFonts w:ascii="Arial" w:eastAsia="Times New Roman" w:hAnsi="Arial" w:cs="Arial"/>
          <w:spacing w:val="-1"/>
          <w:w w:val="110"/>
          <w:lang w:eastAsia="en-GB"/>
        </w:rPr>
        <w:t xml:space="preserve">  </w:t>
      </w:r>
      <w:r w:rsidR="00D63413" w:rsidRPr="00CB644D">
        <w:rPr>
          <w:rFonts w:ascii="Arial" w:eastAsia="Times New Roman" w:hAnsi="Arial" w:cs="Arial"/>
          <w:spacing w:val="-1"/>
          <w:w w:val="110"/>
          <w:lang w:eastAsia="en-GB"/>
        </w:rPr>
        <w:t>The</w:t>
      </w:r>
    </w:p>
    <w:p w14:paraId="1EFE1CA5" w14:textId="6A120883" w:rsidR="00D63413" w:rsidRPr="00CB644D" w:rsidRDefault="00D63413"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University currently sends approximately 2% of</w:t>
      </w:r>
      <w:r w:rsidR="00F15FE2">
        <w:rPr>
          <w:rFonts w:ascii="Arial" w:eastAsia="Times New Roman" w:hAnsi="Arial" w:cs="Arial"/>
          <w:spacing w:val="-1"/>
          <w:w w:val="110"/>
          <w:lang w:eastAsia="en-GB"/>
        </w:rPr>
        <w:t xml:space="preserve"> its</w:t>
      </w:r>
      <w:r w:rsidRPr="00CB644D">
        <w:rPr>
          <w:rFonts w:ascii="Arial" w:eastAsia="Times New Roman" w:hAnsi="Arial" w:cs="Arial"/>
          <w:spacing w:val="-1"/>
          <w:w w:val="110"/>
          <w:lang w:eastAsia="en-GB"/>
        </w:rPr>
        <w:t xml:space="preserve"> waste to landfill.</w:t>
      </w:r>
    </w:p>
    <w:p w14:paraId="6CAEC332" w14:textId="77777777" w:rsidR="00CA18C2" w:rsidRPr="00CB644D" w:rsidRDefault="00CA18C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53FF1CF4" w14:textId="77777777" w:rsidR="00EF4262"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Take all our general waste to an Energy from Waste plant (</w:t>
      </w:r>
      <w:proofErr w:type="spellStart"/>
      <w:r w:rsidRPr="00CB644D">
        <w:rPr>
          <w:rFonts w:ascii="Arial" w:eastAsia="Times New Roman" w:hAnsi="Arial" w:cs="Arial"/>
          <w:spacing w:val="-1"/>
          <w:w w:val="110"/>
          <w:lang w:eastAsia="en-GB"/>
        </w:rPr>
        <w:t>EfW</w:t>
      </w:r>
      <w:proofErr w:type="spellEnd"/>
      <w:r w:rsidRPr="00CB644D">
        <w:rPr>
          <w:rFonts w:ascii="Arial" w:eastAsia="Times New Roman" w:hAnsi="Arial" w:cs="Arial"/>
          <w:spacing w:val="-1"/>
          <w:w w:val="110"/>
          <w:lang w:eastAsia="en-GB"/>
        </w:rPr>
        <w:t>) where electricity is</w:t>
      </w:r>
    </w:p>
    <w:p w14:paraId="7DFB50F1" w14:textId="15E36C72" w:rsidR="002A4FD2"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produced </w:t>
      </w:r>
      <w:r w:rsidR="001030A8">
        <w:rPr>
          <w:rFonts w:ascii="Arial" w:eastAsia="Times New Roman" w:hAnsi="Arial" w:cs="Arial"/>
          <w:spacing w:val="-1"/>
          <w:w w:val="110"/>
          <w:lang w:eastAsia="en-GB"/>
        </w:rPr>
        <w:t>from</w:t>
      </w:r>
      <w:r w:rsidRPr="00CB644D">
        <w:rPr>
          <w:rFonts w:ascii="Arial" w:eastAsia="Times New Roman" w:hAnsi="Arial" w:cs="Arial"/>
          <w:spacing w:val="-1"/>
          <w:w w:val="110"/>
          <w:lang w:eastAsia="en-GB"/>
        </w:rPr>
        <w:t xml:space="preserve"> burning </w:t>
      </w:r>
      <w:r w:rsidR="001030A8">
        <w:rPr>
          <w:rFonts w:ascii="Arial" w:eastAsia="Times New Roman" w:hAnsi="Arial" w:cs="Arial"/>
          <w:spacing w:val="-1"/>
          <w:w w:val="110"/>
          <w:lang w:eastAsia="en-GB"/>
        </w:rPr>
        <w:t>the</w:t>
      </w:r>
      <w:r w:rsidRPr="00CB644D">
        <w:rPr>
          <w:rFonts w:ascii="Arial" w:eastAsia="Times New Roman" w:hAnsi="Arial" w:cs="Arial"/>
          <w:spacing w:val="-1"/>
          <w:w w:val="110"/>
          <w:lang w:eastAsia="en-GB"/>
        </w:rPr>
        <w:t xml:space="preserve"> waste and electricity is fed back to the national grid.</w:t>
      </w:r>
    </w:p>
    <w:p w14:paraId="2D5D2B82" w14:textId="77777777" w:rsidR="002A4FD2" w:rsidRPr="00CB644D" w:rsidRDefault="002A4FD2" w:rsidP="008E6B03">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6DC4F426" w14:textId="77777777" w:rsidR="00EF4262"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Take all of our mixed recycling to a Materials</w:t>
      </w:r>
      <w:r w:rsidR="006E6694">
        <w:rPr>
          <w:rFonts w:ascii="Arial" w:eastAsia="Times New Roman" w:hAnsi="Arial" w:cs="Arial"/>
          <w:spacing w:val="-1"/>
          <w:w w:val="110"/>
          <w:lang w:eastAsia="en-GB"/>
        </w:rPr>
        <w:t xml:space="preserve"> Recycling Facility (MRF)</w:t>
      </w:r>
      <w:r w:rsidR="00EF4262">
        <w:rPr>
          <w:rFonts w:ascii="Arial" w:eastAsia="Times New Roman" w:hAnsi="Arial" w:cs="Arial"/>
          <w:spacing w:val="-1"/>
          <w:w w:val="110"/>
          <w:lang w:eastAsia="en-GB"/>
        </w:rPr>
        <w:t xml:space="preserve"> </w:t>
      </w:r>
      <w:r w:rsidR="0079768E" w:rsidRPr="00CB644D">
        <w:rPr>
          <w:rFonts w:ascii="Arial" w:eastAsia="Times New Roman" w:hAnsi="Arial" w:cs="Arial"/>
          <w:spacing w:val="-1"/>
          <w:w w:val="110"/>
          <w:lang w:eastAsia="en-GB"/>
        </w:rPr>
        <w:t xml:space="preserve">where </w:t>
      </w:r>
      <w:r w:rsidRPr="00CB644D">
        <w:rPr>
          <w:rFonts w:ascii="Arial" w:eastAsia="Times New Roman" w:hAnsi="Arial" w:cs="Arial"/>
          <w:spacing w:val="-1"/>
          <w:w w:val="110"/>
          <w:lang w:eastAsia="en-GB"/>
        </w:rPr>
        <w:t>the</w:t>
      </w:r>
    </w:p>
    <w:p w14:paraId="6A5ADABD" w14:textId="0FBA00FF" w:rsidR="002A4FD2"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lastRenderedPageBreak/>
        <w:t>recyclables are separated, baled and passed-on for recycling.</w:t>
      </w:r>
    </w:p>
    <w:p w14:paraId="3A866D8F" w14:textId="77777777" w:rsidR="002A4FD2" w:rsidRPr="00CB644D" w:rsidRDefault="002A4FD2" w:rsidP="008E6B03">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7A99D6D1" w14:textId="6A3B6E7A" w:rsidR="00EF4262" w:rsidRDefault="007645B1"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S</w:t>
      </w:r>
      <w:r w:rsidR="002A4FD2" w:rsidRPr="00CB644D">
        <w:rPr>
          <w:rFonts w:ascii="Arial" w:eastAsia="Times New Roman" w:hAnsi="Arial" w:cs="Arial"/>
          <w:spacing w:val="-1"/>
          <w:w w:val="110"/>
          <w:lang w:eastAsia="en-GB"/>
        </w:rPr>
        <w:t>ort our skip waste in order to separate and recycle as much as</w:t>
      </w:r>
    </w:p>
    <w:p w14:paraId="13E26366" w14:textId="5DC57156" w:rsidR="002A4FD2"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possible.</w:t>
      </w:r>
    </w:p>
    <w:p w14:paraId="6F0C0CDB" w14:textId="77777777" w:rsidR="002A4FD2" w:rsidRPr="00CB644D" w:rsidRDefault="002A4FD2" w:rsidP="008E6B03">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3C560E5E" w14:textId="77777777" w:rsidR="002A4FD2"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Clinical waste will be disposed of through a high temperature incinerator.</w:t>
      </w:r>
    </w:p>
    <w:p w14:paraId="4C71F9B3" w14:textId="77777777" w:rsidR="002A4FD2" w:rsidRPr="00CB644D" w:rsidRDefault="002A4FD2" w:rsidP="008E6B03">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4B8521CB" w14:textId="77777777" w:rsidR="002A4FD2"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Offensive waste will be disposed of through a high temperature incinerator.</w:t>
      </w:r>
    </w:p>
    <w:p w14:paraId="4D6E3373" w14:textId="77777777" w:rsidR="002A4FD2" w:rsidRPr="00CB644D" w:rsidRDefault="002A4FD2" w:rsidP="008E6B03">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17B8A04A" w14:textId="77777777" w:rsidR="002A4FD2"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Sharps waste will be disposed of through a high temperature incinerator.</w:t>
      </w:r>
    </w:p>
    <w:p w14:paraId="26F914A0" w14:textId="77777777" w:rsidR="002A4FD2" w:rsidRPr="00CB644D" w:rsidRDefault="002A4FD2"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4422A171" w14:textId="77777777" w:rsidR="00EF4262"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Confidential papers from the confidential bin service will be shredded on campus and</w:t>
      </w:r>
    </w:p>
    <w:p w14:paraId="533FC9B1" w14:textId="1D0AD88F" w:rsidR="002A4FD2"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then removed for recycling.</w:t>
      </w:r>
    </w:p>
    <w:p w14:paraId="51297B3E" w14:textId="77777777" w:rsidR="002A4FD2" w:rsidRPr="00CB644D" w:rsidRDefault="002A4FD2" w:rsidP="008E6B03">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0DA8702C" w14:textId="77777777" w:rsidR="00EF4262"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Haz box waste will be taken to your depot for sorting and recycling, along with other</w:t>
      </w:r>
    </w:p>
    <w:p w14:paraId="5C008FE2" w14:textId="2ACB530D" w:rsidR="002A4FD2"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disposal methods.</w:t>
      </w:r>
    </w:p>
    <w:p w14:paraId="553DDB49" w14:textId="41126DE4" w:rsidR="003D6595" w:rsidRDefault="003D6595"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7B0E8CA8" w14:textId="0B280242" w:rsidR="003D6595" w:rsidRDefault="003D6595"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WEEE to be recycled to as close to 100% as possible. </w:t>
      </w:r>
    </w:p>
    <w:p w14:paraId="18EB4E3C" w14:textId="16250660" w:rsidR="000F2FDA" w:rsidRDefault="000F2FDA"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25725BA8" w14:textId="0E982872" w:rsidR="000F2FDA" w:rsidRDefault="000F2FDA"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Metal waste to be recycled. </w:t>
      </w:r>
    </w:p>
    <w:p w14:paraId="48C08AC8" w14:textId="1D98F0C0" w:rsidR="00695033" w:rsidRDefault="00695033"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3CF28FF1" w14:textId="56A04578" w:rsidR="00695033" w:rsidRPr="00CB644D" w:rsidRDefault="00695033"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Waste streams should be collected separately to avoid cross contaminations.</w:t>
      </w:r>
    </w:p>
    <w:p w14:paraId="1C9CC11F"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374420BC"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4BA89653" w14:textId="21AF7D13" w:rsidR="002A4FD2" w:rsidRPr="00C103E5" w:rsidRDefault="00EC444F" w:rsidP="00C63BE3">
      <w:pPr>
        <w:pStyle w:val="Two"/>
      </w:pPr>
      <w:bookmarkStart w:id="13" w:name="_Toc77161249"/>
      <w:r w:rsidRPr="00C103E5">
        <w:t>Wheelie</w:t>
      </w:r>
      <w:r w:rsidR="002A4FD2" w:rsidRPr="00C103E5">
        <w:t xml:space="preserve"> Bins</w:t>
      </w:r>
      <w:bookmarkEnd w:id="13"/>
    </w:p>
    <w:p w14:paraId="1D9BD9AD" w14:textId="77777777" w:rsidR="00EC444F" w:rsidRPr="00CB644D" w:rsidRDefault="002A4FD2" w:rsidP="0054569C">
      <w:pPr>
        <w:widowControl w:val="0"/>
        <w:kinsoku w:val="0"/>
        <w:overflowPunct w:val="0"/>
        <w:autoSpaceDE w:val="0"/>
        <w:autoSpaceDN w:val="0"/>
        <w:adjustRightInd w:val="0"/>
        <w:spacing w:after="0" w:line="240" w:lineRule="auto"/>
        <w:ind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ab/>
      </w:r>
    </w:p>
    <w:p w14:paraId="6D36B77F" w14:textId="292CAD1F" w:rsidR="002A4FD2" w:rsidRPr="00CB644D" w:rsidRDefault="00D63413"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Provide</w:t>
      </w:r>
      <w:r w:rsidR="002A4FD2" w:rsidRPr="00CB644D">
        <w:rPr>
          <w:rFonts w:ascii="Arial" w:eastAsia="Times New Roman" w:hAnsi="Arial" w:cs="Arial"/>
          <w:spacing w:val="-1"/>
          <w:w w:val="110"/>
          <w:lang w:eastAsia="en-GB"/>
        </w:rPr>
        <w:t xml:space="preserve"> to the </w:t>
      </w:r>
      <w:r w:rsidR="00841FCF" w:rsidRPr="00CB644D">
        <w:rPr>
          <w:rFonts w:ascii="Arial" w:eastAsia="Times New Roman" w:hAnsi="Arial" w:cs="Arial"/>
          <w:spacing w:val="-1"/>
          <w:w w:val="110"/>
          <w:lang w:eastAsia="en-GB"/>
        </w:rPr>
        <w:t>University</w:t>
      </w:r>
      <w:r w:rsidR="00484058" w:rsidRPr="00CB644D">
        <w:rPr>
          <w:rFonts w:ascii="Arial" w:eastAsia="Times New Roman" w:hAnsi="Arial" w:cs="Arial"/>
          <w:spacing w:val="-1"/>
          <w:w w:val="110"/>
          <w:lang w:eastAsia="en-GB"/>
        </w:rPr>
        <w:t xml:space="preserve"> required</w:t>
      </w:r>
      <w:r w:rsidR="002A4FD2" w:rsidRPr="00CB644D">
        <w:rPr>
          <w:rFonts w:ascii="Arial" w:eastAsia="Times New Roman" w:hAnsi="Arial" w:cs="Arial"/>
          <w:spacing w:val="-1"/>
          <w:w w:val="110"/>
          <w:lang w:eastAsia="en-GB"/>
        </w:rPr>
        <w:t xml:space="preserve"> wheelie bins, keep </w:t>
      </w:r>
      <w:r w:rsidR="00484058" w:rsidRPr="00CB644D">
        <w:rPr>
          <w:rFonts w:ascii="Arial" w:eastAsia="Times New Roman" w:hAnsi="Arial" w:cs="Arial"/>
          <w:spacing w:val="-1"/>
          <w:w w:val="110"/>
          <w:lang w:eastAsia="en-GB"/>
        </w:rPr>
        <w:t xml:space="preserve">in </w:t>
      </w:r>
      <w:r w:rsidR="002A4FD2" w:rsidRPr="00CB644D">
        <w:rPr>
          <w:rFonts w:ascii="Arial" w:eastAsia="Times New Roman" w:hAnsi="Arial" w:cs="Arial"/>
          <w:spacing w:val="-1"/>
          <w:w w:val="110"/>
          <w:lang w:eastAsia="en-GB"/>
        </w:rPr>
        <w:t xml:space="preserve">good </w:t>
      </w:r>
      <w:r w:rsidR="00484058" w:rsidRPr="00CB644D">
        <w:rPr>
          <w:rFonts w:ascii="Arial" w:eastAsia="Times New Roman" w:hAnsi="Arial" w:cs="Arial"/>
          <w:spacing w:val="-1"/>
          <w:w w:val="110"/>
          <w:lang w:eastAsia="en-GB"/>
        </w:rPr>
        <w:t>condition</w:t>
      </w:r>
      <w:r w:rsidR="002A4FD2" w:rsidRPr="00CB644D">
        <w:rPr>
          <w:rFonts w:ascii="Arial" w:eastAsia="Times New Roman" w:hAnsi="Arial" w:cs="Arial"/>
          <w:spacing w:val="-1"/>
          <w:w w:val="110"/>
          <w:lang w:eastAsia="en-GB"/>
        </w:rPr>
        <w:t xml:space="preserve"> and replace as necessary.</w:t>
      </w:r>
    </w:p>
    <w:p w14:paraId="672A837D" w14:textId="77777777" w:rsidR="00EC444F" w:rsidRPr="00CB644D" w:rsidRDefault="00EC444F" w:rsidP="0054569C">
      <w:pPr>
        <w:widowControl w:val="0"/>
        <w:kinsoku w:val="0"/>
        <w:overflowPunct w:val="0"/>
        <w:autoSpaceDE w:val="0"/>
        <w:autoSpaceDN w:val="0"/>
        <w:adjustRightInd w:val="0"/>
        <w:spacing w:after="0" w:line="240" w:lineRule="auto"/>
        <w:jc w:val="both"/>
        <w:rPr>
          <w:rFonts w:ascii="Arial" w:eastAsia="Times New Roman" w:hAnsi="Arial" w:cs="Arial"/>
          <w:i/>
          <w:spacing w:val="-1"/>
          <w:w w:val="110"/>
          <w:lang w:eastAsia="en-GB"/>
        </w:rPr>
      </w:pPr>
    </w:p>
    <w:p w14:paraId="65033217" w14:textId="789877E4"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Black and green</w:t>
      </w:r>
      <w:r w:rsidR="00484058" w:rsidRPr="00CB644D">
        <w:rPr>
          <w:rFonts w:ascii="Arial" w:eastAsia="Times New Roman" w:hAnsi="Arial" w:cs="Arial"/>
          <w:spacing w:val="-1"/>
          <w:w w:val="110"/>
          <w:lang w:eastAsia="en-GB"/>
        </w:rPr>
        <w:t xml:space="preserve"> bins</w:t>
      </w:r>
      <w:r w:rsidR="00D63413" w:rsidRPr="00CB644D">
        <w:rPr>
          <w:rFonts w:ascii="Arial" w:eastAsia="Times New Roman" w:hAnsi="Arial" w:cs="Arial"/>
          <w:spacing w:val="-1"/>
          <w:w w:val="110"/>
          <w:lang w:eastAsia="en-GB"/>
        </w:rPr>
        <w:t xml:space="preserve"> (1100 litre)</w:t>
      </w:r>
      <w:r w:rsidR="00484058" w:rsidRPr="00CB644D">
        <w:rPr>
          <w:rFonts w:ascii="Arial" w:eastAsia="Times New Roman" w:hAnsi="Arial" w:cs="Arial"/>
          <w:spacing w:val="-1"/>
          <w:w w:val="110"/>
          <w:lang w:eastAsia="en-GB"/>
        </w:rPr>
        <w:t xml:space="preserve"> will be provided for general </w:t>
      </w:r>
      <w:r w:rsidR="002E6F97" w:rsidRPr="00CB644D">
        <w:rPr>
          <w:rFonts w:ascii="Arial" w:eastAsia="Times New Roman" w:hAnsi="Arial" w:cs="Arial"/>
          <w:spacing w:val="-1"/>
          <w:w w:val="110"/>
          <w:lang w:eastAsia="en-GB"/>
        </w:rPr>
        <w:t xml:space="preserve">and recycled </w:t>
      </w:r>
      <w:r w:rsidR="00484058" w:rsidRPr="00CB644D">
        <w:rPr>
          <w:rFonts w:ascii="Arial" w:eastAsia="Times New Roman" w:hAnsi="Arial" w:cs="Arial"/>
          <w:spacing w:val="-1"/>
          <w:w w:val="110"/>
          <w:lang w:eastAsia="en-GB"/>
        </w:rPr>
        <w:t>waste;</w:t>
      </w:r>
      <w:r w:rsidRPr="00CB644D">
        <w:rPr>
          <w:rFonts w:ascii="Arial" w:eastAsia="Times New Roman" w:hAnsi="Arial" w:cs="Arial"/>
          <w:spacing w:val="-1"/>
          <w:w w:val="110"/>
          <w:lang w:eastAsia="en-GB"/>
        </w:rPr>
        <w:t xml:space="preserve"> drainage </w:t>
      </w:r>
      <w:r w:rsidR="00DD073B" w:rsidRPr="00CB644D">
        <w:rPr>
          <w:rFonts w:ascii="Arial" w:eastAsia="Times New Roman" w:hAnsi="Arial" w:cs="Arial"/>
          <w:spacing w:val="-1"/>
          <w:w w:val="110"/>
          <w:lang w:eastAsia="en-GB"/>
        </w:rPr>
        <w:t xml:space="preserve">plugs </w:t>
      </w:r>
      <w:r w:rsidR="00484058" w:rsidRPr="00CB644D">
        <w:rPr>
          <w:rFonts w:ascii="Arial" w:eastAsia="Times New Roman" w:hAnsi="Arial" w:cs="Arial"/>
          <w:spacing w:val="-1"/>
          <w:w w:val="110"/>
          <w:lang w:eastAsia="en-GB"/>
        </w:rPr>
        <w:t>must be permanently fitted.</w:t>
      </w:r>
    </w:p>
    <w:p w14:paraId="46A59AD6" w14:textId="77777777" w:rsidR="00CA18C2" w:rsidRPr="00CB644D" w:rsidRDefault="00CA18C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A31CE98" w14:textId="408688A2" w:rsidR="00CA18C2" w:rsidRPr="00CB644D" w:rsidRDefault="00CA18C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If surcharges are ap</w:t>
      </w:r>
      <w:r w:rsidR="00D63413" w:rsidRPr="00CB644D">
        <w:rPr>
          <w:rFonts w:ascii="Arial" w:eastAsia="Times New Roman" w:hAnsi="Arial" w:cs="Arial"/>
          <w:spacing w:val="-1"/>
          <w:w w:val="110"/>
          <w:lang w:eastAsia="en-GB"/>
        </w:rPr>
        <w:t>plied to overweight wheelie bins by the waste service provider, then a record must be provided to the University of each wheelie bin that is overweight and the location of the bin, to support any invoice charges. The University will not pay any overweight surcharges if it is not evidenced.</w:t>
      </w:r>
    </w:p>
    <w:p w14:paraId="43CF88AA" w14:textId="77777777" w:rsidR="00EC444F" w:rsidRPr="00CB644D" w:rsidRDefault="00EC444F"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BBACDBC" w14:textId="0FF90B2C"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Yellow</w:t>
      </w:r>
      <w:r w:rsidR="00484058" w:rsidRPr="00CB644D">
        <w:rPr>
          <w:rFonts w:ascii="Arial" w:eastAsia="Times New Roman" w:hAnsi="Arial" w:cs="Arial"/>
          <w:spacing w:val="-1"/>
          <w:w w:val="110"/>
          <w:lang w:eastAsia="en-GB"/>
        </w:rPr>
        <w:t xml:space="preserve"> bins</w:t>
      </w:r>
      <w:r w:rsidRPr="00CB644D">
        <w:rPr>
          <w:rFonts w:ascii="Arial" w:eastAsia="Times New Roman" w:hAnsi="Arial" w:cs="Arial"/>
          <w:spacing w:val="-1"/>
          <w:w w:val="110"/>
          <w:lang w:eastAsia="en-GB"/>
        </w:rPr>
        <w:t xml:space="preserve"> </w:t>
      </w:r>
      <w:r w:rsidR="00D63413" w:rsidRPr="00CB644D">
        <w:rPr>
          <w:rFonts w:ascii="Arial" w:eastAsia="Times New Roman" w:hAnsi="Arial" w:cs="Arial"/>
          <w:spacing w:val="-1"/>
          <w:w w:val="110"/>
          <w:lang w:eastAsia="en-GB"/>
        </w:rPr>
        <w:t xml:space="preserve">(1100 litre) </w:t>
      </w:r>
      <w:r w:rsidR="004C1134" w:rsidRPr="00CB644D">
        <w:rPr>
          <w:rFonts w:ascii="Arial" w:eastAsia="Times New Roman" w:hAnsi="Arial" w:cs="Arial"/>
          <w:spacing w:val="-1"/>
          <w:w w:val="110"/>
          <w:lang w:eastAsia="en-GB"/>
        </w:rPr>
        <w:t xml:space="preserve">will be provided </w:t>
      </w:r>
      <w:r w:rsidRPr="00CB644D">
        <w:rPr>
          <w:rFonts w:ascii="Arial" w:eastAsia="Times New Roman" w:hAnsi="Arial" w:cs="Arial"/>
          <w:spacing w:val="-1"/>
          <w:w w:val="110"/>
          <w:lang w:eastAsia="en-GB"/>
        </w:rPr>
        <w:t>for clinical</w:t>
      </w:r>
      <w:r w:rsidR="00484058" w:rsidRPr="00CB644D">
        <w:rPr>
          <w:rFonts w:ascii="Arial" w:eastAsia="Times New Roman" w:hAnsi="Arial" w:cs="Arial"/>
          <w:spacing w:val="-1"/>
          <w:w w:val="110"/>
          <w:lang w:eastAsia="en-GB"/>
        </w:rPr>
        <w:t xml:space="preserve"> waste</w:t>
      </w:r>
      <w:r w:rsidR="002235ED" w:rsidRPr="00CB644D">
        <w:rPr>
          <w:rFonts w:ascii="Arial" w:eastAsia="Times New Roman" w:hAnsi="Arial" w:cs="Arial"/>
          <w:spacing w:val="-1"/>
          <w:w w:val="110"/>
          <w:lang w:eastAsia="en-GB"/>
        </w:rPr>
        <w:t xml:space="preserve"> and yellow bins with black lids </w:t>
      </w:r>
      <w:r w:rsidR="004C1134" w:rsidRPr="00CB644D">
        <w:rPr>
          <w:rFonts w:ascii="Arial" w:eastAsia="Times New Roman" w:hAnsi="Arial" w:cs="Arial"/>
          <w:spacing w:val="-1"/>
          <w:w w:val="110"/>
          <w:lang w:eastAsia="en-GB"/>
        </w:rPr>
        <w:t xml:space="preserve">will be provided </w:t>
      </w:r>
      <w:r w:rsidRPr="00CB644D">
        <w:rPr>
          <w:rFonts w:ascii="Arial" w:eastAsia="Times New Roman" w:hAnsi="Arial" w:cs="Arial"/>
          <w:spacing w:val="-1"/>
          <w:w w:val="110"/>
          <w:lang w:eastAsia="en-GB"/>
        </w:rPr>
        <w:t>for offensive</w:t>
      </w:r>
      <w:r w:rsidR="00484058" w:rsidRPr="00CB644D">
        <w:rPr>
          <w:rFonts w:ascii="Arial" w:eastAsia="Times New Roman" w:hAnsi="Arial" w:cs="Arial"/>
          <w:spacing w:val="-1"/>
          <w:w w:val="110"/>
          <w:lang w:eastAsia="en-GB"/>
        </w:rPr>
        <w:t xml:space="preserve"> waste.</w:t>
      </w:r>
    </w:p>
    <w:p w14:paraId="18734EF6"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30ED9CE8" w14:textId="7AEB4D1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You will provide large stickers for every wheelie bin detailing its intended use. Further information may be required on these stic</w:t>
      </w:r>
      <w:r w:rsidR="006E6694">
        <w:rPr>
          <w:rFonts w:ascii="Arial" w:eastAsia="Times New Roman" w:hAnsi="Arial" w:cs="Arial"/>
          <w:spacing w:val="-1"/>
          <w:w w:val="110"/>
          <w:lang w:eastAsia="en-GB"/>
        </w:rPr>
        <w:t>kers therefore you</w:t>
      </w:r>
      <w:r w:rsidR="00EF4262">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 xml:space="preserve">will consult with the </w:t>
      </w:r>
      <w:r w:rsidR="00841FCF" w:rsidRPr="00CB644D">
        <w:rPr>
          <w:rFonts w:ascii="Arial" w:eastAsia="Times New Roman" w:hAnsi="Arial" w:cs="Arial"/>
          <w:spacing w:val="-1"/>
          <w:w w:val="110"/>
          <w:lang w:eastAsia="en-GB"/>
        </w:rPr>
        <w:t>University</w:t>
      </w:r>
      <w:r w:rsidR="00DC294B" w:rsidRPr="00CB644D">
        <w:rPr>
          <w:rFonts w:ascii="Arial" w:eastAsia="Times New Roman" w:hAnsi="Arial" w:cs="Arial"/>
          <w:spacing w:val="-1"/>
          <w:w w:val="110"/>
          <w:lang w:eastAsia="en-GB"/>
        </w:rPr>
        <w:t xml:space="preserve"> Representative prior to use.</w:t>
      </w:r>
      <w:r w:rsidRPr="00CB644D">
        <w:rPr>
          <w:rFonts w:ascii="Arial" w:eastAsia="Times New Roman" w:hAnsi="Arial" w:cs="Arial"/>
          <w:spacing w:val="-1"/>
          <w:w w:val="110"/>
          <w:lang w:eastAsia="en-GB"/>
        </w:rPr>
        <w:t xml:space="preserve"> </w:t>
      </w:r>
    </w:p>
    <w:p w14:paraId="26A93D02"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45964F91" w14:textId="77777777" w:rsidR="002A4FD2" w:rsidRPr="00CB644D" w:rsidRDefault="00185356"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The service provider will provide the University with exact bin </w:t>
      </w:r>
      <w:r w:rsidR="00CA18C2" w:rsidRPr="00CB644D">
        <w:rPr>
          <w:rFonts w:ascii="Arial" w:eastAsia="Times New Roman" w:hAnsi="Arial" w:cs="Arial"/>
          <w:spacing w:val="-1"/>
          <w:w w:val="110"/>
          <w:lang w:eastAsia="en-GB"/>
        </w:rPr>
        <w:t xml:space="preserve">lift weights, per bin, per lift on a monthly basis. </w:t>
      </w:r>
    </w:p>
    <w:p w14:paraId="32773F59" w14:textId="77777777" w:rsidR="00185356" w:rsidRPr="00CB644D" w:rsidRDefault="00185356" w:rsidP="0054569C">
      <w:pPr>
        <w:widowControl w:val="0"/>
        <w:kinsoku w:val="0"/>
        <w:overflowPunct w:val="0"/>
        <w:autoSpaceDE w:val="0"/>
        <w:autoSpaceDN w:val="0"/>
        <w:adjustRightInd w:val="0"/>
        <w:spacing w:after="0" w:line="240" w:lineRule="auto"/>
        <w:ind w:hanging="720"/>
        <w:jc w:val="both"/>
        <w:rPr>
          <w:rFonts w:ascii="Arial" w:eastAsia="Times New Roman" w:hAnsi="Arial" w:cs="Arial"/>
          <w:spacing w:val="-1"/>
          <w:w w:val="110"/>
          <w:lang w:eastAsia="en-GB"/>
        </w:rPr>
      </w:pPr>
    </w:p>
    <w:p w14:paraId="00C91170" w14:textId="2FF95442"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Organise the cleaning of our wheelies as and when requ</w:t>
      </w:r>
      <w:r w:rsidR="006E6694">
        <w:rPr>
          <w:rFonts w:ascii="Arial" w:eastAsia="Times New Roman" w:hAnsi="Arial" w:cs="Arial"/>
          <w:spacing w:val="-1"/>
          <w:w w:val="110"/>
          <w:lang w:eastAsia="en-GB"/>
        </w:rPr>
        <w:t xml:space="preserve">ired, typically </w:t>
      </w:r>
      <w:r w:rsidRPr="00CB644D">
        <w:rPr>
          <w:rFonts w:ascii="Arial" w:eastAsia="Times New Roman" w:hAnsi="Arial" w:cs="Arial"/>
          <w:spacing w:val="-1"/>
          <w:w w:val="110"/>
          <w:lang w:eastAsia="en-GB"/>
        </w:rPr>
        <w:t xml:space="preserve">twice </w:t>
      </w:r>
      <w:r w:rsidR="00185356" w:rsidRPr="00CB644D">
        <w:rPr>
          <w:rFonts w:ascii="Arial" w:eastAsia="Times New Roman" w:hAnsi="Arial" w:cs="Arial"/>
          <w:spacing w:val="-1"/>
          <w:w w:val="110"/>
          <w:lang w:eastAsia="en-GB"/>
        </w:rPr>
        <w:t>per year, to be included in your annual costings.</w:t>
      </w:r>
    </w:p>
    <w:p w14:paraId="3CAE9B14"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7A7BA8DE" w14:textId="0B2226D8"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Maintain cleanliness </w:t>
      </w:r>
      <w:r w:rsidR="00385D25" w:rsidRPr="00CB644D">
        <w:rPr>
          <w:rFonts w:ascii="Arial" w:eastAsia="Times New Roman" w:hAnsi="Arial" w:cs="Arial"/>
          <w:spacing w:val="-1"/>
          <w:w w:val="110"/>
          <w:lang w:eastAsia="en-GB"/>
        </w:rPr>
        <w:t>of clinical/offensive bins so</w:t>
      </w:r>
      <w:r w:rsidRPr="00CB644D">
        <w:rPr>
          <w:rFonts w:ascii="Arial" w:eastAsia="Times New Roman" w:hAnsi="Arial" w:cs="Arial"/>
          <w:spacing w:val="-1"/>
          <w:w w:val="110"/>
          <w:lang w:eastAsia="en-GB"/>
        </w:rPr>
        <w:t xml:space="preserve"> we receive a clean wheelie bin, free from contamination, </w:t>
      </w:r>
      <w:r w:rsidR="00385D25" w:rsidRPr="00CB644D">
        <w:rPr>
          <w:rFonts w:ascii="Arial" w:eastAsia="Times New Roman" w:hAnsi="Arial" w:cs="Arial"/>
          <w:spacing w:val="-1"/>
          <w:w w:val="110"/>
          <w:lang w:eastAsia="en-GB"/>
        </w:rPr>
        <w:t>when necessary</w:t>
      </w:r>
      <w:r w:rsidRPr="00CB644D">
        <w:rPr>
          <w:rFonts w:ascii="Arial" w:eastAsia="Times New Roman" w:hAnsi="Arial" w:cs="Arial"/>
          <w:spacing w:val="-1"/>
          <w:w w:val="110"/>
          <w:lang w:eastAsia="en-GB"/>
        </w:rPr>
        <w:t>.</w:t>
      </w:r>
    </w:p>
    <w:p w14:paraId="750A3F83" w14:textId="77777777" w:rsidR="00EF0FB8" w:rsidRPr="00CB644D" w:rsidRDefault="00EF0FB8" w:rsidP="0054569C">
      <w:pPr>
        <w:widowControl w:val="0"/>
        <w:kinsoku w:val="0"/>
        <w:overflowPunct w:val="0"/>
        <w:autoSpaceDE w:val="0"/>
        <w:autoSpaceDN w:val="0"/>
        <w:adjustRightInd w:val="0"/>
        <w:spacing w:after="0" w:line="240" w:lineRule="auto"/>
        <w:ind w:hanging="720"/>
        <w:jc w:val="both"/>
        <w:rPr>
          <w:rFonts w:ascii="Arial" w:eastAsia="Times New Roman" w:hAnsi="Arial" w:cs="Arial"/>
          <w:spacing w:val="-1"/>
          <w:w w:val="110"/>
          <w:lang w:eastAsia="en-GB"/>
        </w:rPr>
      </w:pPr>
    </w:p>
    <w:p w14:paraId="5E529186" w14:textId="31D7D6A6" w:rsidR="00EF0FB8" w:rsidRPr="00EF4262" w:rsidRDefault="00CF4AC9" w:rsidP="0054569C">
      <w:pPr>
        <w:widowControl w:val="0"/>
        <w:kinsoku w:val="0"/>
        <w:overflowPunct w:val="0"/>
        <w:autoSpaceDE w:val="0"/>
        <w:autoSpaceDN w:val="0"/>
        <w:adjustRightInd w:val="0"/>
        <w:spacing w:after="0" w:line="240" w:lineRule="auto"/>
        <w:jc w:val="both"/>
        <w:rPr>
          <w:rFonts w:ascii="Arial" w:eastAsia="Times New Roman" w:hAnsi="Arial" w:cs="Arial"/>
          <w:color w:val="000000" w:themeColor="text1"/>
          <w:spacing w:val="-1"/>
          <w:w w:val="110"/>
          <w:lang w:eastAsia="en-GB"/>
        </w:rPr>
      </w:pPr>
      <w:r w:rsidRPr="0066529C">
        <w:rPr>
          <w:rFonts w:ascii="Arial" w:eastAsia="Times New Roman" w:hAnsi="Arial" w:cs="Arial"/>
          <w:color w:val="000000" w:themeColor="text1"/>
          <w:spacing w:val="-1"/>
          <w:w w:val="110"/>
          <w:lang w:eastAsia="en-GB"/>
        </w:rPr>
        <w:t>C</w:t>
      </w:r>
      <w:r w:rsidR="00D63413" w:rsidRPr="0066529C">
        <w:rPr>
          <w:rFonts w:ascii="Arial" w:eastAsia="Times New Roman" w:hAnsi="Arial" w:cs="Arial"/>
          <w:color w:val="000000" w:themeColor="text1"/>
          <w:spacing w:val="-1"/>
          <w:w w:val="110"/>
          <w:lang w:eastAsia="en-GB"/>
        </w:rPr>
        <w:t xml:space="preserve">ollections </w:t>
      </w:r>
      <w:r w:rsidRPr="0066529C">
        <w:rPr>
          <w:rFonts w:ascii="Arial" w:eastAsia="Times New Roman" w:hAnsi="Arial" w:cs="Arial"/>
          <w:color w:val="000000" w:themeColor="text1"/>
          <w:spacing w:val="-1"/>
          <w:w w:val="110"/>
          <w:lang w:eastAsia="en-GB"/>
        </w:rPr>
        <w:t xml:space="preserve">of </w:t>
      </w:r>
      <w:r w:rsidR="00BA6E44" w:rsidRPr="0066529C">
        <w:rPr>
          <w:rFonts w:ascii="Arial" w:eastAsia="Times New Roman" w:hAnsi="Arial" w:cs="Arial"/>
          <w:color w:val="000000" w:themeColor="text1"/>
          <w:spacing w:val="-1"/>
          <w:w w:val="110"/>
          <w:lang w:eastAsia="en-GB"/>
        </w:rPr>
        <w:t>wheelie bins</w:t>
      </w:r>
      <w:r w:rsidRPr="0066529C">
        <w:rPr>
          <w:rFonts w:ascii="Arial" w:eastAsia="Times New Roman" w:hAnsi="Arial" w:cs="Arial"/>
          <w:color w:val="000000" w:themeColor="text1"/>
          <w:spacing w:val="-1"/>
          <w:w w:val="110"/>
          <w:lang w:eastAsia="en-GB"/>
        </w:rPr>
        <w:t xml:space="preserve"> must be completed by 1pm</w:t>
      </w:r>
      <w:r w:rsidR="00D63413" w:rsidRPr="0066529C">
        <w:rPr>
          <w:rFonts w:ascii="Arial" w:eastAsia="Times New Roman" w:hAnsi="Arial" w:cs="Arial"/>
          <w:color w:val="000000" w:themeColor="text1"/>
          <w:spacing w:val="-1"/>
          <w:w w:val="110"/>
          <w:lang w:eastAsia="en-GB"/>
        </w:rPr>
        <w:t>, Monday –</w:t>
      </w:r>
      <w:r w:rsidRPr="0066529C">
        <w:rPr>
          <w:rFonts w:ascii="Arial" w:eastAsia="Times New Roman" w:hAnsi="Arial" w:cs="Arial"/>
          <w:color w:val="000000" w:themeColor="text1"/>
          <w:spacing w:val="-1"/>
          <w:w w:val="110"/>
          <w:lang w:eastAsia="en-GB"/>
        </w:rPr>
        <w:t xml:space="preserve"> </w:t>
      </w:r>
      <w:r w:rsidR="00695033" w:rsidRPr="0066529C">
        <w:rPr>
          <w:rFonts w:ascii="Arial" w:eastAsia="Times New Roman" w:hAnsi="Arial" w:cs="Arial"/>
          <w:color w:val="000000" w:themeColor="text1"/>
          <w:spacing w:val="-1"/>
          <w:w w:val="110"/>
          <w:lang w:eastAsia="en-GB"/>
        </w:rPr>
        <w:t>Friday</w:t>
      </w:r>
      <w:r w:rsidR="00D63413" w:rsidRPr="0066529C">
        <w:rPr>
          <w:rFonts w:ascii="Arial" w:eastAsia="Times New Roman" w:hAnsi="Arial" w:cs="Arial"/>
          <w:color w:val="000000" w:themeColor="text1"/>
          <w:spacing w:val="-1"/>
          <w:w w:val="110"/>
          <w:lang w:eastAsia="en-GB"/>
        </w:rPr>
        <w:t>.</w:t>
      </w:r>
    </w:p>
    <w:p w14:paraId="4E40F757" w14:textId="77777777" w:rsidR="00D63413" w:rsidRPr="00CB644D" w:rsidRDefault="00D63413"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u w:val="single"/>
          <w:lang w:eastAsia="en-GB"/>
        </w:rPr>
      </w:pPr>
    </w:p>
    <w:p w14:paraId="1153D50E" w14:textId="5312676E" w:rsidR="002A4FD2" w:rsidRPr="00C103E5" w:rsidRDefault="002A4FD2" w:rsidP="00C63BE3">
      <w:pPr>
        <w:pStyle w:val="Two"/>
      </w:pPr>
      <w:bookmarkStart w:id="14" w:name="_Toc77161250"/>
      <w:r w:rsidRPr="00C103E5">
        <w:lastRenderedPageBreak/>
        <w:t>Compactors</w:t>
      </w:r>
      <w:bookmarkEnd w:id="14"/>
    </w:p>
    <w:p w14:paraId="58212851" w14:textId="77777777" w:rsidR="004C05F6" w:rsidRPr="00CB644D" w:rsidRDefault="004C05F6"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613DB138" w14:textId="00900A44" w:rsidR="008F6B40" w:rsidRPr="00CB644D" w:rsidRDefault="00000B34"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Provide</w:t>
      </w:r>
      <w:r w:rsidR="002A4FD2" w:rsidRPr="00CB644D">
        <w:rPr>
          <w:rFonts w:ascii="Arial" w:eastAsia="Times New Roman" w:hAnsi="Arial" w:cs="Arial"/>
          <w:spacing w:val="-1"/>
          <w:w w:val="110"/>
          <w:lang w:eastAsia="en-GB"/>
        </w:rPr>
        <w:t xml:space="preserve"> to the </w:t>
      </w:r>
      <w:r w:rsidR="00841FCF" w:rsidRPr="00CB644D">
        <w:rPr>
          <w:rFonts w:ascii="Arial" w:eastAsia="Times New Roman" w:hAnsi="Arial" w:cs="Arial"/>
          <w:spacing w:val="-1"/>
          <w:w w:val="110"/>
          <w:lang w:eastAsia="en-GB"/>
        </w:rPr>
        <w:t>University</w:t>
      </w:r>
      <w:r w:rsidR="008F6B40" w:rsidRPr="00CB644D">
        <w:rPr>
          <w:rFonts w:ascii="Arial" w:eastAsia="Times New Roman" w:hAnsi="Arial" w:cs="Arial"/>
          <w:spacing w:val="-1"/>
          <w:w w:val="110"/>
          <w:lang w:eastAsia="en-GB"/>
        </w:rPr>
        <w:t xml:space="preserve"> </w:t>
      </w:r>
      <w:r w:rsidR="00AD159F">
        <w:rPr>
          <w:rFonts w:ascii="Arial" w:eastAsia="Times New Roman" w:hAnsi="Arial" w:cs="Arial"/>
          <w:spacing w:val="-1"/>
          <w:w w:val="110"/>
          <w:lang w:eastAsia="en-GB"/>
        </w:rPr>
        <w:t>4</w:t>
      </w:r>
      <w:r w:rsidR="008F6B40" w:rsidRPr="00CB644D">
        <w:rPr>
          <w:rFonts w:ascii="Arial" w:eastAsia="Times New Roman" w:hAnsi="Arial" w:cs="Arial"/>
          <w:spacing w:val="-1"/>
          <w:w w:val="110"/>
          <w:lang w:eastAsia="en-GB"/>
        </w:rPr>
        <w:t xml:space="preserve"> x compactor units of type PD</w:t>
      </w:r>
      <w:r w:rsidR="005C25FE">
        <w:rPr>
          <w:rFonts w:ascii="Arial" w:eastAsia="Times New Roman" w:hAnsi="Arial" w:cs="Arial"/>
          <w:spacing w:val="-1"/>
          <w:w w:val="110"/>
          <w:lang w:eastAsia="en-GB"/>
        </w:rPr>
        <w:t>731</w:t>
      </w:r>
      <w:r w:rsidR="008F6B40" w:rsidRPr="00CB644D">
        <w:rPr>
          <w:rFonts w:ascii="Arial" w:eastAsia="Times New Roman" w:hAnsi="Arial" w:cs="Arial"/>
          <w:spacing w:val="-1"/>
          <w:w w:val="110"/>
          <w:lang w:eastAsia="en-GB"/>
        </w:rPr>
        <w:t xml:space="preserve"> or similar;</w:t>
      </w:r>
      <w:r w:rsidR="00EF4262">
        <w:rPr>
          <w:rFonts w:ascii="Arial" w:eastAsia="Times New Roman" w:hAnsi="Arial" w:cs="Arial"/>
          <w:spacing w:val="-1"/>
          <w:w w:val="110"/>
          <w:lang w:eastAsia="en-GB"/>
        </w:rPr>
        <w:t xml:space="preserve"> </w:t>
      </w:r>
      <w:r w:rsidR="00AD159F">
        <w:rPr>
          <w:rFonts w:ascii="Arial" w:eastAsia="Times New Roman" w:hAnsi="Arial" w:cs="Arial"/>
          <w:spacing w:val="-1"/>
          <w:w w:val="110"/>
          <w:lang w:eastAsia="en-GB"/>
        </w:rPr>
        <w:t>2</w:t>
      </w:r>
      <w:r w:rsidR="008F6B40" w:rsidRPr="00CB644D">
        <w:rPr>
          <w:rFonts w:ascii="Arial" w:eastAsia="Times New Roman" w:hAnsi="Arial" w:cs="Arial"/>
          <w:spacing w:val="-1"/>
          <w:w w:val="110"/>
          <w:lang w:eastAsia="en-GB"/>
        </w:rPr>
        <w:t xml:space="preserve"> x general waste, capable of containing in exces</w:t>
      </w:r>
      <w:r w:rsidR="002235ED" w:rsidRPr="00CB644D">
        <w:rPr>
          <w:rFonts w:ascii="Arial" w:eastAsia="Times New Roman" w:hAnsi="Arial" w:cs="Arial"/>
          <w:spacing w:val="-1"/>
          <w:w w:val="110"/>
          <w:lang w:eastAsia="en-GB"/>
        </w:rPr>
        <w:t>s of 8 tonnes</w:t>
      </w:r>
      <w:r w:rsidR="00CA18C2" w:rsidRPr="00CB644D">
        <w:rPr>
          <w:rFonts w:ascii="Arial" w:eastAsia="Times New Roman" w:hAnsi="Arial" w:cs="Arial"/>
          <w:spacing w:val="-1"/>
          <w:w w:val="110"/>
          <w:lang w:eastAsia="en-GB"/>
        </w:rPr>
        <w:t xml:space="preserve"> of general waste</w:t>
      </w:r>
      <w:r w:rsidR="002235ED" w:rsidRPr="00CB644D">
        <w:rPr>
          <w:rFonts w:ascii="Arial" w:eastAsia="Times New Roman" w:hAnsi="Arial" w:cs="Arial"/>
          <w:spacing w:val="-1"/>
          <w:w w:val="110"/>
          <w:lang w:eastAsia="en-GB"/>
        </w:rPr>
        <w:t xml:space="preserve"> </w:t>
      </w:r>
      <w:r w:rsidR="008F6B40" w:rsidRPr="00CB644D">
        <w:rPr>
          <w:rFonts w:ascii="Arial" w:eastAsia="Times New Roman" w:hAnsi="Arial" w:cs="Arial"/>
          <w:spacing w:val="-1"/>
          <w:w w:val="110"/>
          <w:lang w:eastAsia="en-GB"/>
        </w:rPr>
        <w:t>and</w:t>
      </w:r>
      <w:r w:rsidR="00593C85" w:rsidRPr="00CB644D">
        <w:rPr>
          <w:rFonts w:ascii="Arial" w:eastAsia="Times New Roman" w:hAnsi="Arial" w:cs="Arial"/>
          <w:spacing w:val="-1"/>
          <w:w w:val="110"/>
          <w:lang w:eastAsia="en-GB"/>
        </w:rPr>
        <w:t xml:space="preserve"> </w:t>
      </w:r>
      <w:r w:rsidR="002235ED" w:rsidRPr="00CB644D">
        <w:rPr>
          <w:rFonts w:ascii="Arial" w:eastAsia="Times New Roman" w:hAnsi="Arial" w:cs="Arial"/>
          <w:spacing w:val="-1"/>
          <w:w w:val="110"/>
          <w:lang w:eastAsia="en-GB"/>
        </w:rPr>
        <w:t>2 x recyclable</w:t>
      </w:r>
      <w:r w:rsidR="008F6B40" w:rsidRPr="00CB644D">
        <w:rPr>
          <w:rFonts w:ascii="Arial" w:eastAsia="Times New Roman" w:hAnsi="Arial" w:cs="Arial"/>
          <w:spacing w:val="-1"/>
          <w:w w:val="110"/>
          <w:lang w:eastAsia="en-GB"/>
        </w:rPr>
        <w:t xml:space="preserve"> waste, capable of c</w:t>
      </w:r>
      <w:r w:rsidR="002235ED" w:rsidRPr="00CB644D">
        <w:rPr>
          <w:rFonts w:ascii="Arial" w:eastAsia="Times New Roman" w:hAnsi="Arial" w:cs="Arial"/>
          <w:spacing w:val="-1"/>
          <w:w w:val="110"/>
          <w:lang w:eastAsia="en-GB"/>
        </w:rPr>
        <w:t>ontaining in excess of 4 tonnes</w:t>
      </w:r>
      <w:r w:rsidR="00CA18C2" w:rsidRPr="00CB644D">
        <w:rPr>
          <w:rFonts w:ascii="Arial" w:eastAsia="Times New Roman" w:hAnsi="Arial" w:cs="Arial"/>
          <w:spacing w:val="-1"/>
          <w:w w:val="110"/>
          <w:lang w:eastAsia="en-GB"/>
        </w:rPr>
        <w:t xml:space="preserve"> or recyclable waste</w:t>
      </w:r>
      <w:r w:rsidR="002235ED" w:rsidRPr="00CB644D">
        <w:rPr>
          <w:rFonts w:ascii="Arial" w:eastAsia="Times New Roman" w:hAnsi="Arial" w:cs="Arial"/>
          <w:spacing w:val="-1"/>
          <w:w w:val="110"/>
          <w:lang w:eastAsia="en-GB"/>
        </w:rPr>
        <w:t>.</w:t>
      </w:r>
    </w:p>
    <w:p w14:paraId="16C48D6F" w14:textId="77777777" w:rsidR="002235ED" w:rsidRPr="00CB644D" w:rsidRDefault="002235ED"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400C0E0D"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Compactors will be lockable - both the</w:t>
      </w:r>
      <w:r w:rsidR="006C2F6E" w:rsidRPr="00CB644D">
        <w:rPr>
          <w:rFonts w:ascii="Arial" w:eastAsia="Times New Roman" w:hAnsi="Arial" w:cs="Arial"/>
          <w:spacing w:val="-1"/>
          <w:w w:val="110"/>
          <w:lang w:eastAsia="en-GB"/>
        </w:rPr>
        <w:t xml:space="preserve"> hoppers and the control panels;</w:t>
      </w:r>
      <w:r w:rsidRPr="00CB644D">
        <w:rPr>
          <w:rFonts w:ascii="Arial" w:eastAsia="Times New Roman" w:hAnsi="Arial" w:cs="Arial"/>
          <w:spacing w:val="-1"/>
          <w:w w:val="110"/>
          <w:lang w:eastAsia="en-GB"/>
        </w:rPr>
        <w:t xml:space="preserve"> padlocks to be</w:t>
      </w:r>
    </w:p>
    <w:p w14:paraId="4D0C8259"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supplied by the </w:t>
      </w:r>
      <w:r w:rsidR="004C05F6" w:rsidRPr="00CB644D">
        <w:rPr>
          <w:rFonts w:ascii="Arial" w:eastAsia="Times New Roman" w:hAnsi="Arial" w:cs="Arial"/>
          <w:spacing w:val="-1"/>
          <w:w w:val="110"/>
          <w:lang w:eastAsia="en-GB"/>
        </w:rPr>
        <w:t>service provider; supplying a key to the University or to be fitted with a</w:t>
      </w:r>
    </w:p>
    <w:p w14:paraId="236F119A" w14:textId="73F16F57" w:rsidR="004C05F6" w:rsidRPr="00CB644D" w:rsidRDefault="004C05F6"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safety mechanism to avoid unauthorised use</w:t>
      </w:r>
      <w:r w:rsidR="002A4FD2" w:rsidRPr="00CB644D">
        <w:rPr>
          <w:rFonts w:ascii="Arial" w:eastAsia="Times New Roman" w:hAnsi="Arial" w:cs="Arial"/>
          <w:spacing w:val="-1"/>
          <w:w w:val="110"/>
          <w:lang w:eastAsia="en-GB"/>
        </w:rPr>
        <w:t xml:space="preserve">. </w:t>
      </w:r>
    </w:p>
    <w:p w14:paraId="77031623" w14:textId="77777777" w:rsidR="004C05F6" w:rsidRPr="00CB644D" w:rsidRDefault="004C05F6"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1D4426F9"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Compactors will have a safety tie-back to ensure fixed positioning of the hopper door</w:t>
      </w:r>
    </w:p>
    <w:p w14:paraId="481C3BA3" w14:textId="2AAF2C53" w:rsidR="002A4FD2" w:rsidRPr="00CB644D"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when open.</w:t>
      </w:r>
    </w:p>
    <w:p w14:paraId="7E28C7F5"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i/>
          <w:spacing w:val="-1"/>
          <w:w w:val="110"/>
          <w:lang w:eastAsia="en-GB"/>
        </w:rPr>
      </w:pPr>
    </w:p>
    <w:p w14:paraId="53DE5A4D"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Compactors will have a ¾ full warning light so as to alert our staff that the compactor</w:t>
      </w:r>
    </w:p>
    <w:p w14:paraId="0062AFD0" w14:textId="0221559F" w:rsidR="002A4FD2" w:rsidRPr="00CB644D"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exchange should be ordered.</w:t>
      </w:r>
    </w:p>
    <w:p w14:paraId="64FF7A47"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185B1FAF" w14:textId="7ADB2C60" w:rsidR="00000B34" w:rsidRDefault="006C2F6E"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Supply a compactor </w:t>
      </w:r>
      <w:r w:rsidR="002A4FD2" w:rsidRPr="00CB644D">
        <w:rPr>
          <w:rFonts w:ascii="Arial" w:eastAsia="Times New Roman" w:hAnsi="Arial" w:cs="Arial"/>
          <w:spacing w:val="-1"/>
          <w:w w:val="110"/>
          <w:lang w:eastAsia="en-GB"/>
        </w:rPr>
        <w:t>exchan</w:t>
      </w:r>
      <w:r w:rsidRPr="00CB644D">
        <w:rPr>
          <w:rFonts w:ascii="Arial" w:eastAsia="Times New Roman" w:hAnsi="Arial" w:cs="Arial"/>
          <w:spacing w:val="-1"/>
          <w:w w:val="110"/>
          <w:lang w:eastAsia="en-GB"/>
        </w:rPr>
        <w:t>ge service as and when required</w:t>
      </w:r>
      <w:r w:rsidR="00000B34">
        <w:rPr>
          <w:rFonts w:ascii="Arial" w:eastAsia="Times New Roman" w:hAnsi="Arial" w:cs="Arial"/>
          <w:spacing w:val="-1"/>
          <w:w w:val="110"/>
          <w:lang w:eastAsia="en-GB"/>
        </w:rPr>
        <w:t xml:space="preserve"> </w:t>
      </w:r>
      <w:r w:rsidR="002A4FD2" w:rsidRPr="00CB644D">
        <w:rPr>
          <w:rFonts w:ascii="Arial" w:eastAsia="Times New Roman" w:hAnsi="Arial" w:cs="Arial"/>
          <w:spacing w:val="-1"/>
          <w:w w:val="110"/>
          <w:lang w:eastAsia="en-GB"/>
        </w:rPr>
        <w:t xml:space="preserve">and no more than 24 </w:t>
      </w:r>
    </w:p>
    <w:p w14:paraId="634E0715" w14:textId="52FEE9C6" w:rsidR="002A4FD2" w:rsidRPr="00CB644D" w:rsidRDefault="002A4FD2"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hours after receiving our order.</w:t>
      </w:r>
    </w:p>
    <w:p w14:paraId="4372A345"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1ABECEF2" w14:textId="77777777" w:rsidR="00000B34" w:rsidRDefault="002A4FD2"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You will confirm receipt of </w:t>
      </w:r>
      <w:r w:rsidR="00000B34">
        <w:rPr>
          <w:rFonts w:ascii="Arial" w:eastAsia="Times New Roman" w:hAnsi="Arial" w:cs="Arial"/>
          <w:spacing w:val="-1"/>
          <w:w w:val="110"/>
          <w:lang w:eastAsia="en-GB"/>
        </w:rPr>
        <w:t>the</w:t>
      </w:r>
      <w:r w:rsidRPr="00CB644D">
        <w:rPr>
          <w:rFonts w:ascii="Arial" w:eastAsia="Times New Roman" w:hAnsi="Arial" w:cs="Arial"/>
          <w:spacing w:val="-1"/>
          <w:w w:val="110"/>
          <w:lang w:eastAsia="en-GB"/>
        </w:rPr>
        <w:t xml:space="preserve"> order </w:t>
      </w:r>
      <w:r w:rsidR="00000B34">
        <w:rPr>
          <w:rFonts w:ascii="Arial" w:eastAsia="Times New Roman" w:hAnsi="Arial" w:cs="Arial"/>
          <w:spacing w:val="-1"/>
          <w:w w:val="110"/>
          <w:lang w:eastAsia="en-GB"/>
        </w:rPr>
        <w:t xml:space="preserve">with the cleaning service provider </w:t>
      </w:r>
      <w:r w:rsidRPr="00CB644D">
        <w:rPr>
          <w:rFonts w:ascii="Arial" w:eastAsia="Times New Roman" w:hAnsi="Arial" w:cs="Arial"/>
          <w:spacing w:val="-1"/>
          <w:w w:val="110"/>
          <w:lang w:eastAsia="en-GB"/>
        </w:rPr>
        <w:t xml:space="preserve">and inform </w:t>
      </w:r>
      <w:r w:rsidR="00000B34">
        <w:rPr>
          <w:rFonts w:ascii="Arial" w:eastAsia="Times New Roman" w:hAnsi="Arial" w:cs="Arial"/>
          <w:spacing w:val="-1"/>
          <w:w w:val="110"/>
          <w:lang w:eastAsia="en-GB"/>
        </w:rPr>
        <w:t>the</w:t>
      </w:r>
    </w:p>
    <w:p w14:paraId="1790C6E8" w14:textId="0CAE5952" w:rsidR="002A4FD2" w:rsidRPr="00CB644D" w:rsidRDefault="00000B34"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cleaning service provider</w:t>
      </w:r>
      <w:r w:rsidR="002A4FD2" w:rsidRPr="00CB644D">
        <w:rPr>
          <w:rFonts w:ascii="Arial" w:eastAsia="Times New Roman" w:hAnsi="Arial" w:cs="Arial"/>
          <w:spacing w:val="-1"/>
          <w:w w:val="110"/>
          <w:lang w:eastAsia="en-GB"/>
        </w:rPr>
        <w:t xml:space="preserve"> when the </w:t>
      </w:r>
      <w:r w:rsidR="001A2E2E" w:rsidRPr="00CB644D">
        <w:rPr>
          <w:rFonts w:ascii="Arial" w:eastAsia="Times New Roman" w:hAnsi="Arial" w:cs="Arial"/>
          <w:spacing w:val="-1"/>
          <w:w w:val="110"/>
          <w:lang w:eastAsia="en-GB"/>
        </w:rPr>
        <w:t>exchange will</w:t>
      </w:r>
      <w:r w:rsidR="001D0738">
        <w:rPr>
          <w:rFonts w:ascii="Arial" w:eastAsia="Times New Roman" w:hAnsi="Arial" w:cs="Arial"/>
          <w:spacing w:val="-1"/>
          <w:w w:val="110"/>
          <w:lang w:eastAsia="en-GB"/>
        </w:rPr>
        <w:t xml:space="preserve"> </w:t>
      </w:r>
      <w:r w:rsidR="002A4FD2" w:rsidRPr="00CB644D">
        <w:rPr>
          <w:rFonts w:ascii="Arial" w:eastAsia="Times New Roman" w:hAnsi="Arial" w:cs="Arial"/>
          <w:spacing w:val="-1"/>
          <w:w w:val="110"/>
          <w:lang w:eastAsia="en-GB"/>
        </w:rPr>
        <w:t>be made.</w:t>
      </w:r>
    </w:p>
    <w:p w14:paraId="282B6310"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077CD322"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In cases when you cannot provide the e</w:t>
      </w:r>
      <w:r w:rsidR="006E6694">
        <w:rPr>
          <w:rFonts w:ascii="Arial" w:eastAsia="Times New Roman" w:hAnsi="Arial" w:cs="Arial"/>
          <w:spacing w:val="-1"/>
          <w:w w:val="110"/>
          <w:lang w:eastAsia="en-GB"/>
        </w:rPr>
        <w:t>xchange service within 24 hours</w:t>
      </w:r>
      <w:r w:rsidR="00EF4262">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you will collect</w:t>
      </w:r>
    </w:p>
    <w:p w14:paraId="1B1EDBA6"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the displaced waste, by </w:t>
      </w:r>
      <w:r w:rsidR="006E6694">
        <w:rPr>
          <w:rFonts w:ascii="Arial" w:eastAsia="Times New Roman" w:hAnsi="Arial" w:cs="Arial"/>
          <w:spacing w:val="-1"/>
          <w:w w:val="110"/>
          <w:lang w:eastAsia="en-GB"/>
        </w:rPr>
        <w:t>means of your choice, within 24</w:t>
      </w:r>
      <w:r w:rsidR="00EF4262">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 xml:space="preserve">hours of </w:t>
      </w:r>
      <w:r w:rsidR="00EF0FB8" w:rsidRPr="00CB644D">
        <w:rPr>
          <w:rFonts w:ascii="Arial" w:eastAsia="Times New Roman" w:hAnsi="Arial" w:cs="Arial"/>
          <w:spacing w:val="-1"/>
          <w:w w:val="110"/>
          <w:lang w:eastAsia="en-GB"/>
        </w:rPr>
        <w:t>our compactor</w:t>
      </w:r>
    </w:p>
    <w:p w14:paraId="30450E0B"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exchange order.  Displaced waste is the waste that would otherwise have been fed</w:t>
      </w:r>
    </w:p>
    <w:p w14:paraId="29BE38FA" w14:textId="67945E89" w:rsidR="006C2F6E" w:rsidRPr="00CB644D"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into the compactor had it been functional.</w:t>
      </w:r>
      <w:r w:rsidR="006C2F6E" w:rsidRPr="00CB644D">
        <w:rPr>
          <w:rFonts w:ascii="Arial" w:eastAsia="Times New Roman" w:hAnsi="Arial" w:cs="Arial"/>
          <w:spacing w:val="-1"/>
          <w:w w:val="110"/>
          <w:lang w:eastAsia="en-GB"/>
        </w:rPr>
        <w:t xml:space="preserve"> </w:t>
      </w:r>
      <w:r w:rsidR="00EF4262">
        <w:rPr>
          <w:rFonts w:ascii="Arial" w:eastAsia="Times New Roman" w:hAnsi="Arial" w:cs="Arial"/>
          <w:spacing w:val="-1"/>
          <w:w w:val="110"/>
          <w:lang w:eastAsia="en-GB"/>
        </w:rPr>
        <w:t xml:space="preserve"> </w:t>
      </w:r>
      <w:r w:rsidR="006C2F6E" w:rsidRPr="00CB644D">
        <w:rPr>
          <w:rFonts w:ascii="Arial" w:eastAsia="Times New Roman" w:hAnsi="Arial" w:cs="Arial"/>
          <w:spacing w:val="-1"/>
          <w:w w:val="110"/>
          <w:lang w:eastAsia="en-GB"/>
        </w:rPr>
        <w:t>This cost will be met by the service provider.</w:t>
      </w:r>
    </w:p>
    <w:p w14:paraId="019C92A2"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408B0919"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In the case of a breakdown you will repair or replace the compactor within </w:t>
      </w:r>
      <w:r w:rsidR="006C2F6E" w:rsidRPr="00CB644D">
        <w:rPr>
          <w:rFonts w:ascii="Arial" w:eastAsia="Times New Roman" w:hAnsi="Arial" w:cs="Arial"/>
          <w:spacing w:val="-1"/>
          <w:w w:val="110"/>
          <w:lang w:eastAsia="en-GB"/>
        </w:rPr>
        <w:t>5 working</w:t>
      </w:r>
    </w:p>
    <w:p w14:paraId="790AA917" w14:textId="77777777" w:rsidR="00EF4262" w:rsidRDefault="006C2F6E"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days</w:t>
      </w:r>
      <w:r w:rsidR="002A4FD2" w:rsidRPr="00CB644D">
        <w:rPr>
          <w:rFonts w:ascii="Arial" w:eastAsia="Times New Roman" w:hAnsi="Arial" w:cs="Arial"/>
          <w:spacing w:val="-1"/>
          <w:w w:val="110"/>
          <w:lang w:eastAsia="en-GB"/>
        </w:rPr>
        <w:t>, in the interim period you wi</w:t>
      </w:r>
      <w:r w:rsidRPr="00CB644D">
        <w:rPr>
          <w:rFonts w:ascii="Arial" w:eastAsia="Times New Roman" w:hAnsi="Arial" w:cs="Arial"/>
          <w:spacing w:val="-1"/>
          <w:w w:val="110"/>
          <w:lang w:eastAsia="en-GB"/>
        </w:rPr>
        <w:t>ll provide an ad-hoc service to</w:t>
      </w:r>
      <w:r w:rsidR="00EF4262">
        <w:rPr>
          <w:rFonts w:ascii="Arial" w:eastAsia="Times New Roman" w:hAnsi="Arial" w:cs="Arial"/>
          <w:spacing w:val="-1"/>
          <w:w w:val="110"/>
          <w:lang w:eastAsia="en-GB"/>
        </w:rPr>
        <w:t xml:space="preserve"> </w:t>
      </w:r>
      <w:r w:rsidR="002A4FD2" w:rsidRPr="00CB644D">
        <w:rPr>
          <w:rFonts w:ascii="Arial" w:eastAsia="Times New Roman" w:hAnsi="Arial" w:cs="Arial"/>
          <w:spacing w:val="-1"/>
          <w:w w:val="110"/>
          <w:lang w:eastAsia="en-GB"/>
        </w:rPr>
        <w:t xml:space="preserve">remove </w:t>
      </w:r>
      <w:r w:rsidR="00F83966">
        <w:rPr>
          <w:rFonts w:ascii="Arial" w:eastAsia="Times New Roman" w:hAnsi="Arial" w:cs="Arial"/>
          <w:spacing w:val="-1"/>
          <w:w w:val="110"/>
          <w:lang w:eastAsia="en-GB"/>
        </w:rPr>
        <w:t>the University’s</w:t>
      </w:r>
    </w:p>
    <w:p w14:paraId="1FBC3524" w14:textId="689A0DA7" w:rsidR="002A4FD2" w:rsidRPr="00CB644D"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waste</w:t>
      </w:r>
      <w:r w:rsidR="007A2F0C">
        <w:rPr>
          <w:rFonts w:ascii="Arial" w:eastAsia="Times New Roman" w:hAnsi="Arial" w:cs="Arial"/>
          <w:spacing w:val="-1"/>
          <w:w w:val="110"/>
          <w:lang w:eastAsia="en-GB"/>
        </w:rPr>
        <w:t>.</w:t>
      </w:r>
    </w:p>
    <w:p w14:paraId="124F7C06"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163AC05E" w14:textId="77777777" w:rsidR="00EF4262" w:rsidRDefault="00EF0FB8"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Compactors </w:t>
      </w:r>
      <w:r w:rsidR="006C2F6E" w:rsidRPr="00CB644D">
        <w:rPr>
          <w:rFonts w:ascii="Arial" w:eastAsia="Times New Roman" w:hAnsi="Arial" w:cs="Arial"/>
          <w:spacing w:val="-1"/>
          <w:w w:val="110"/>
          <w:lang w:eastAsia="en-GB"/>
        </w:rPr>
        <w:t>may be exchanged between 8</w:t>
      </w:r>
      <w:r w:rsidR="002A4FD2" w:rsidRPr="00CB644D">
        <w:rPr>
          <w:rFonts w:ascii="Arial" w:eastAsia="Times New Roman" w:hAnsi="Arial" w:cs="Arial"/>
          <w:spacing w:val="-1"/>
          <w:w w:val="110"/>
          <w:lang w:eastAsia="en-GB"/>
        </w:rPr>
        <w:t>.00am and 5.00pm, Monday to Friday and</w:t>
      </w:r>
    </w:p>
    <w:p w14:paraId="08B7F913" w14:textId="477CB50E" w:rsidR="002A4FD2" w:rsidRPr="00CB644D"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8.00am and 12.00pm on Saturdays.</w:t>
      </w:r>
    </w:p>
    <w:p w14:paraId="14DB08A6"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5D113570"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Following the exchange of a compactor your operative will clean-up/make good the</w:t>
      </w:r>
    </w:p>
    <w:p w14:paraId="008C88D7"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local area which has been affected by waste and debris falling from the open</w:t>
      </w:r>
    </w:p>
    <w:p w14:paraId="1B7F59F5"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skip/compactor, they will remove large rubbish items and sweep-up. The waste will be</w:t>
      </w:r>
    </w:p>
    <w:p w14:paraId="3C4010AF" w14:textId="0BB43BBC" w:rsidR="002A4FD2" w:rsidRPr="00CB644D"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fed b</w:t>
      </w:r>
      <w:r w:rsidR="006E6694">
        <w:rPr>
          <w:rFonts w:ascii="Arial" w:eastAsia="Times New Roman" w:hAnsi="Arial" w:cs="Arial"/>
          <w:spacing w:val="-1"/>
          <w:w w:val="110"/>
          <w:lang w:eastAsia="en-GB"/>
        </w:rPr>
        <w:t>ack into the compactor/new skip</w:t>
      </w:r>
      <w:r w:rsidR="00EF4262">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 xml:space="preserve">unit. </w:t>
      </w:r>
    </w:p>
    <w:p w14:paraId="00CCD1BC"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2E509102" w14:textId="6D90A870" w:rsidR="00EF4262" w:rsidRDefault="0029646E"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C</w:t>
      </w:r>
      <w:r w:rsidR="002A4FD2" w:rsidRPr="00CB644D">
        <w:rPr>
          <w:rFonts w:ascii="Arial" w:eastAsia="Times New Roman" w:hAnsi="Arial" w:cs="Arial"/>
          <w:spacing w:val="-1"/>
          <w:w w:val="110"/>
          <w:lang w:eastAsia="en-GB"/>
        </w:rPr>
        <w:t>ompactor installation will be organised by your company, charges for</w:t>
      </w:r>
    </w:p>
    <w:p w14:paraId="4FC4BEE8" w14:textId="586B7ABD" w:rsidR="002A4FD2" w:rsidRPr="00CB644D"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installation will be highlighted in the costing document.</w:t>
      </w:r>
    </w:p>
    <w:p w14:paraId="49DC9848"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3251A321" w14:textId="77777777" w:rsidR="007D5DF3" w:rsidRDefault="007D5DF3"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Training will be provided, at the suppliers cost, </w:t>
      </w:r>
      <w:r w:rsidR="002A4FD2" w:rsidRPr="00CB644D">
        <w:rPr>
          <w:rFonts w:ascii="Arial" w:eastAsia="Times New Roman" w:hAnsi="Arial" w:cs="Arial"/>
          <w:spacing w:val="-1"/>
          <w:w w:val="110"/>
          <w:lang w:eastAsia="en-GB"/>
        </w:rPr>
        <w:t xml:space="preserve">to </w:t>
      </w:r>
      <w:r w:rsidR="005870E6">
        <w:rPr>
          <w:rFonts w:ascii="Arial" w:eastAsia="Times New Roman" w:hAnsi="Arial" w:cs="Arial"/>
          <w:spacing w:val="-1"/>
          <w:w w:val="110"/>
          <w:lang w:eastAsia="en-GB"/>
        </w:rPr>
        <w:t xml:space="preserve">anyone </w:t>
      </w:r>
      <w:r w:rsidR="00F223F8">
        <w:rPr>
          <w:rFonts w:ascii="Arial" w:eastAsia="Times New Roman" w:hAnsi="Arial" w:cs="Arial"/>
          <w:spacing w:val="-1"/>
          <w:w w:val="110"/>
          <w:lang w:eastAsia="en-GB"/>
        </w:rPr>
        <w:t xml:space="preserve">who will be </w:t>
      </w:r>
      <w:r>
        <w:rPr>
          <w:rFonts w:ascii="Arial" w:eastAsia="Times New Roman" w:hAnsi="Arial" w:cs="Arial"/>
          <w:spacing w:val="-1"/>
          <w:w w:val="110"/>
          <w:lang w:eastAsia="en-GB"/>
        </w:rPr>
        <w:t>using the</w:t>
      </w:r>
    </w:p>
    <w:p w14:paraId="1523A59A" w14:textId="77777777" w:rsidR="007D5DF3" w:rsidRDefault="002A4FD2" w:rsidP="007D5DF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compaction equipment at start</w:t>
      </w:r>
      <w:r w:rsidR="007D5DF3">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 xml:space="preserve">of contract, each year thereafter and if </w:t>
      </w:r>
      <w:r w:rsidR="007B6949" w:rsidRPr="00CB644D">
        <w:rPr>
          <w:rFonts w:ascii="Arial" w:eastAsia="Times New Roman" w:hAnsi="Arial" w:cs="Arial"/>
          <w:spacing w:val="-1"/>
          <w:w w:val="110"/>
          <w:lang w:eastAsia="en-GB"/>
        </w:rPr>
        <w:t>necessary,</w:t>
      </w:r>
      <w:r w:rsidR="007D5DF3">
        <w:rPr>
          <w:rFonts w:ascii="Arial" w:eastAsia="Times New Roman" w:hAnsi="Arial" w:cs="Arial"/>
          <w:spacing w:val="-1"/>
          <w:w w:val="110"/>
          <w:lang w:eastAsia="en-GB"/>
        </w:rPr>
        <w:t xml:space="preserve"> on</w:t>
      </w:r>
    </w:p>
    <w:p w14:paraId="75880AFC" w14:textId="1394C9A8" w:rsidR="00EF4262" w:rsidRDefault="002A4FD2" w:rsidP="007D5DF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arrival of a new member of staff. </w:t>
      </w:r>
    </w:p>
    <w:p w14:paraId="7701050A" w14:textId="77777777" w:rsidR="00EF4262"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You wi</w:t>
      </w:r>
      <w:r w:rsidR="006E6694">
        <w:rPr>
          <w:rFonts w:ascii="Arial" w:eastAsia="Times New Roman" w:hAnsi="Arial" w:cs="Arial"/>
          <w:spacing w:val="-1"/>
          <w:w w:val="110"/>
          <w:lang w:eastAsia="en-GB"/>
        </w:rPr>
        <w:t>ll keep a written record of the</w:t>
      </w:r>
      <w:r w:rsidR="00EF4262">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training they have received, a signatur</w:t>
      </w:r>
      <w:r w:rsidR="006E6694">
        <w:rPr>
          <w:rFonts w:ascii="Arial" w:eastAsia="Times New Roman" w:hAnsi="Arial" w:cs="Arial"/>
          <w:spacing w:val="-1"/>
          <w:w w:val="110"/>
          <w:lang w:eastAsia="en-GB"/>
        </w:rPr>
        <w:t>e of those</w:t>
      </w:r>
    </w:p>
    <w:p w14:paraId="3FD6D9C3" w14:textId="77777777" w:rsidR="00EF4262" w:rsidRDefault="006E6694"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staff that have been</w:t>
      </w:r>
      <w:r w:rsidR="00EF4262">
        <w:rPr>
          <w:rFonts w:ascii="Arial" w:eastAsia="Times New Roman" w:hAnsi="Arial" w:cs="Arial"/>
          <w:spacing w:val="-1"/>
          <w:w w:val="110"/>
          <w:lang w:eastAsia="en-GB"/>
        </w:rPr>
        <w:t xml:space="preserve"> </w:t>
      </w:r>
      <w:r w:rsidR="002A4FD2" w:rsidRPr="00CB644D">
        <w:rPr>
          <w:rFonts w:ascii="Arial" w:eastAsia="Times New Roman" w:hAnsi="Arial" w:cs="Arial"/>
          <w:spacing w:val="-1"/>
          <w:w w:val="110"/>
          <w:lang w:eastAsia="en-GB"/>
        </w:rPr>
        <w:t xml:space="preserve">trained, and a copy will go to the </w:t>
      </w:r>
      <w:r w:rsidR="00841FCF" w:rsidRPr="00CB644D">
        <w:rPr>
          <w:rFonts w:ascii="Arial" w:eastAsia="Times New Roman" w:hAnsi="Arial" w:cs="Arial"/>
          <w:spacing w:val="-1"/>
          <w:w w:val="110"/>
          <w:lang w:eastAsia="en-GB"/>
        </w:rPr>
        <w:t>University</w:t>
      </w:r>
      <w:r>
        <w:rPr>
          <w:rFonts w:ascii="Arial" w:eastAsia="Times New Roman" w:hAnsi="Arial" w:cs="Arial"/>
          <w:spacing w:val="-1"/>
          <w:w w:val="110"/>
          <w:lang w:eastAsia="en-GB"/>
        </w:rPr>
        <w:t xml:space="preserve"> Representative and</w:t>
      </w:r>
    </w:p>
    <w:p w14:paraId="041B5E7D" w14:textId="5F0358BB" w:rsidR="002A4FD2" w:rsidRPr="00CB644D" w:rsidRDefault="006E6694"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cleaning</w:t>
      </w:r>
      <w:r w:rsidR="00EF4262">
        <w:rPr>
          <w:rFonts w:ascii="Arial" w:eastAsia="Times New Roman" w:hAnsi="Arial" w:cs="Arial"/>
          <w:spacing w:val="-1"/>
          <w:w w:val="110"/>
          <w:lang w:eastAsia="en-GB"/>
        </w:rPr>
        <w:t xml:space="preserve"> </w:t>
      </w:r>
      <w:r w:rsidR="006C2F6E" w:rsidRPr="00CB644D">
        <w:rPr>
          <w:rFonts w:ascii="Arial" w:eastAsia="Times New Roman" w:hAnsi="Arial" w:cs="Arial"/>
          <w:spacing w:val="-1"/>
          <w:w w:val="110"/>
          <w:lang w:eastAsia="en-GB"/>
        </w:rPr>
        <w:t>service provider.</w:t>
      </w:r>
    </w:p>
    <w:p w14:paraId="2904A6DF" w14:textId="77777777" w:rsidR="002A4FD2" w:rsidRPr="00CB644D" w:rsidRDefault="002A4FD2"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32827B1A" w14:textId="50EAA258" w:rsidR="002A4FD2" w:rsidRPr="00C103E5" w:rsidRDefault="002A4FD2" w:rsidP="00C63BE3">
      <w:pPr>
        <w:pStyle w:val="Two"/>
      </w:pPr>
      <w:bookmarkStart w:id="15" w:name="_Toc77161251"/>
      <w:r w:rsidRPr="00C103E5">
        <w:t>Skips</w:t>
      </w:r>
      <w:bookmarkEnd w:id="15"/>
    </w:p>
    <w:p w14:paraId="52B94FDD" w14:textId="77777777" w:rsidR="00AA476A" w:rsidRPr="00CB644D" w:rsidRDefault="00AA476A" w:rsidP="008E6B03">
      <w:pPr>
        <w:widowControl w:val="0"/>
        <w:kinsoku w:val="0"/>
        <w:overflowPunct w:val="0"/>
        <w:autoSpaceDE w:val="0"/>
        <w:autoSpaceDN w:val="0"/>
        <w:adjustRightInd w:val="0"/>
        <w:spacing w:after="0" w:line="240" w:lineRule="auto"/>
        <w:ind w:hanging="720"/>
        <w:jc w:val="both"/>
        <w:rPr>
          <w:rFonts w:ascii="Arial" w:eastAsia="Times New Roman" w:hAnsi="Arial" w:cs="Arial"/>
          <w:spacing w:val="-1"/>
          <w:w w:val="110"/>
          <w:lang w:eastAsia="en-GB"/>
        </w:rPr>
      </w:pPr>
    </w:p>
    <w:p w14:paraId="56B7E014" w14:textId="77777777" w:rsidR="002C2D1C"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Supply</w:t>
      </w:r>
      <w:r w:rsidR="00503832" w:rsidRPr="00CB644D">
        <w:rPr>
          <w:rFonts w:ascii="Arial" w:eastAsia="Times New Roman" w:hAnsi="Arial" w:cs="Arial"/>
          <w:spacing w:val="-1"/>
          <w:w w:val="110"/>
          <w:lang w:eastAsia="en-GB"/>
        </w:rPr>
        <w:t xml:space="preserve"> skips in a variety of sizes</w:t>
      </w:r>
      <w:r w:rsidR="005B6863">
        <w:rPr>
          <w:rFonts w:ascii="Arial" w:eastAsia="Times New Roman" w:hAnsi="Arial" w:cs="Arial"/>
          <w:spacing w:val="-1"/>
          <w:w w:val="110"/>
          <w:lang w:eastAsia="en-GB"/>
        </w:rPr>
        <w:t>, as follows</w:t>
      </w:r>
      <w:r w:rsidR="002C2D1C">
        <w:rPr>
          <w:rFonts w:ascii="Arial" w:eastAsia="Times New Roman" w:hAnsi="Arial" w:cs="Arial"/>
          <w:spacing w:val="-1"/>
          <w:w w:val="110"/>
          <w:lang w:eastAsia="en-GB"/>
        </w:rPr>
        <w:t>:</w:t>
      </w:r>
    </w:p>
    <w:p w14:paraId="407FB5B7" w14:textId="77777777" w:rsidR="002C2D1C" w:rsidRDefault="002C2D1C"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6B6CE13E" w14:textId="77777777" w:rsidR="002C2D1C" w:rsidRDefault="002C2D1C" w:rsidP="002C2D1C">
      <w:pPr>
        <w:pStyle w:val="ListParagraph"/>
        <w:widowControl w:val="0"/>
        <w:numPr>
          <w:ilvl w:val="0"/>
          <w:numId w:val="39"/>
        </w:numPr>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6 Yard Open</w:t>
      </w:r>
    </w:p>
    <w:p w14:paraId="585ED8C5" w14:textId="77777777" w:rsidR="002C2D1C" w:rsidRDefault="002C2D1C" w:rsidP="002C2D1C">
      <w:pPr>
        <w:pStyle w:val="ListParagraph"/>
        <w:widowControl w:val="0"/>
        <w:numPr>
          <w:ilvl w:val="0"/>
          <w:numId w:val="39"/>
        </w:numPr>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12 Yard Open</w:t>
      </w:r>
    </w:p>
    <w:p w14:paraId="52682F84" w14:textId="77777777" w:rsidR="002C2D1C" w:rsidRDefault="002C2D1C" w:rsidP="002C2D1C">
      <w:pPr>
        <w:pStyle w:val="ListParagraph"/>
        <w:widowControl w:val="0"/>
        <w:numPr>
          <w:ilvl w:val="0"/>
          <w:numId w:val="39"/>
        </w:numPr>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lastRenderedPageBreak/>
        <w:t>12 Yard Enclosed</w:t>
      </w:r>
    </w:p>
    <w:p w14:paraId="45045CDE" w14:textId="61C35707" w:rsidR="002C2D1C" w:rsidRDefault="002C2D1C" w:rsidP="002C2D1C">
      <w:pPr>
        <w:pStyle w:val="ListParagraph"/>
        <w:widowControl w:val="0"/>
        <w:numPr>
          <w:ilvl w:val="0"/>
          <w:numId w:val="39"/>
        </w:numPr>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20 Yard </w:t>
      </w:r>
      <w:proofErr w:type="spellStart"/>
      <w:r>
        <w:rPr>
          <w:rFonts w:ascii="Arial" w:eastAsia="Times New Roman" w:hAnsi="Arial" w:cs="Arial"/>
          <w:spacing w:val="-1"/>
          <w:w w:val="110"/>
          <w:lang w:eastAsia="en-GB"/>
        </w:rPr>
        <w:t>Rolonof</w:t>
      </w:r>
      <w:proofErr w:type="spellEnd"/>
      <w:r>
        <w:rPr>
          <w:rFonts w:ascii="Arial" w:eastAsia="Times New Roman" w:hAnsi="Arial" w:cs="Arial"/>
          <w:spacing w:val="-1"/>
          <w:w w:val="110"/>
          <w:lang w:eastAsia="en-GB"/>
        </w:rPr>
        <w:t xml:space="preserve"> Open</w:t>
      </w:r>
    </w:p>
    <w:p w14:paraId="536B986C" w14:textId="1D7A4B70" w:rsidR="002C2D1C" w:rsidRDefault="002C2D1C" w:rsidP="002C2D1C">
      <w:pPr>
        <w:pStyle w:val="ListParagraph"/>
        <w:widowControl w:val="0"/>
        <w:numPr>
          <w:ilvl w:val="0"/>
          <w:numId w:val="39"/>
        </w:numPr>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30 Yard </w:t>
      </w:r>
      <w:proofErr w:type="spellStart"/>
      <w:r>
        <w:rPr>
          <w:rFonts w:ascii="Arial" w:eastAsia="Times New Roman" w:hAnsi="Arial" w:cs="Arial"/>
          <w:spacing w:val="-1"/>
          <w:w w:val="110"/>
          <w:lang w:eastAsia="en-GB"/>
        </w:rPr>
        <w:t>Rolonof</w:t>
      </w:r>
      <w:proofErr w:type="spellEnd"/>
      <w:r>
        <w:rPr>
          <w:rFonts w:ascii="Arial" w:eastAsia="Times New Roman" w:hAnsi="Arial" w:cs="Arial"/>
          <w:spacing w:val="-1"/>
          <w:w w:val="110"/>
          <w:lang w:eastAsia="en-GB"/>
        </w:rPr>
        <w:t xml:space="preserve"> Closed</w:t>
      </w:r>
    </w:p>
    <w:p w14:paraId="2E62C05C" w14:textId="0546A5EE" w:rsidR="002C2D1C" w:rsidRDefault="002C2D1C" w:rsidP="002C2D1C">
      <w:pPr>
        <w:pStyle w:val="ListParagraph"/>
        <w:widowControl w:val="0"/>
        <w:numPr>
          <w:ilvl w:val="0"/>
          <w:numId w:val="39"/>
        </w:numPr>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40 Yard </w:t>
      </w:r>
      <w:proofErr w:type="spellStart"/>
      <w:r>
        <w:rPr>
          <w:rFonts w:ascii="Arial" w:eastAsia="Times New Roman" w:hAnsi="Arial" w:cs="Arial"/>
          <w:spacing w:val="-1"/>
          <w:w w:val="110"/>
          <w:lang w:eastAsia="en-GB"/>
        </w:rPr>
        <w:t>Rolonof</w:t>
      </w:r>
      <w:proofErr w:type="spellEnd"/>
      <w:r>
        <w:rPr>
          <w:rFonts w:ascii="Arial" w:eastAsia="Times New Roman" w:hAnsi="Arial" w:cs="Arial"/>
          <w:spacing w:val="-1"/>
          <w:w w:val="110"/>
          <w:lang w:eastAsia="en-GB"/>
        </w:rPr>
        <w:t xml:space="preserve"> Closed</w:t>
      </w:r>
    </w:p>
    <w:p w14:paraId="461D7543" w14:textId="77777777" w:rsidR="002C2D1C" w:rsidRDefault="002C2D1C" w:rsidP="002C2D1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1A31996" w14:textId="02585BAE" w:rsidR="002A4FD2" w:rsidRPr="00CB644D" w:rsidRDefault="005B6863" w:rsidP="002C2D1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2C2D1C">
        <w:rPr>
          <w:rFonts w:ascii="Arial" w:eastAsia="Times New Roman" w:hAnsi="Arial" w:cs="Arial"/>
          <w:spacing w:val="-1"/>
          <w:w w:val="110"/>
          <w:lang w:eastAsia="en-GB"/>
        </w:rPr>
        <w:t>pricing to be included in the</w:t>
      </w:r>
      <w:r w:rsidR="002C2D1C">
        <w:rPr>
          <w:rFonts w:ascii="Arial" w:eastAsia="Times New Roman" w:hAnsi="Arial" w:cs="Arial"/>
          <w:spacing w:val="-1"/>
          <w:w w:val="110"/>
          <w:lang w:eastAsia="en-GB"/>
        </w:rPr>
        <w:t xml:space="preserve"> ‘Receptacle Cost’ tab of the financial submission.</w:t>
      </w:r>
    </w:p>
    <w:p w14:paraId="691938B3" w14:textId="77777777" w:rsidR="002A4FD2" w:rsidRPr="00CB644D" w:rsidRDefault="002A4FD2" w:rsidP="008E6B03">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07A1277D" w14:textId="77777777" w:rsidR="002A4FD2" w:rsidRPr="00CB644D" w:rsidRDefault="002A4FD2"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You will provide </w:t>
      </w:r>
      <w:r w:rsidR="002235ED" w:rsidRPr="00CB644D">
        <w:rPr>
          <w:rFonts w:ascii="Arial" w:eastAsia="Times New Roman" w:hAnsi="Arial" w:cs="Arial"/>
          <w:spacing w:val="-1"/>
          <w:w w:val="110"/>
          <w:lang w:eastAsia="en-GB"/>
        </w:rPr>
        <w:t>new skips</w:t>
      </w:r>
      <w:r w:rsidRPr="00CB644D">
        <w:rPr>
          <w:rFonts w:ascii="Arial" w:eastAsia="Times New Roman" w:hAnsi="Arial" w:cs="Arial"/>
          <w:spacing w:val="-1"/>
          <w:w w:val="110"/>
          <w:lang w:eastAsia="en-GB"/>
        </w:rPr>
        <w:t xml:space="preserve"> within 48 hours of our order</w:t>
      </w:r>
      <w:r w:rsidR="00FF5318" w:rsidRPr="00CB644D">
        <w:rPr>
          <w:rFonts w:ascii="Arial" w:eastAsia="Times New Roman" w:hAnsi="Arial" w:cs="Arial"/>
          <w:spacing w:val="-1"/>
          <w:w w:val="110"/>
          <w:lang w:eastAsia="en-GB"/>
        </w:rPr>
        <w:t>.</w:t>
      </w:r>
      <w:r w:rsidRPr="00CB644D">
        <w:rPr>
          <w:rFonts w:ascii="Arial" w:eastAsia="Times New Roman" w:hAnsi="Arial" w:cs="Arial"/>
          <w:spacing w:val="-1"/>
          <w:w w:val="110"/>
          <w:lang w:eastAsia="en-GB"/>
        </w:rPr>
        <w:t xml:space="preserve"> </w:t>
      </w:r>
    </w:p>
    <w:p w14:paraId="64615B9C" w14:textId="77777777" w:rsidR="005C3E4F" w:rsidRDefault="005C3E4F" w:rsidP="00130DF4">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6045641" w14:textId="7C095CA7" w:rsidR="005C3E4F" w:rsidRPr="00CB644D" w:rsidRDefault="00130DF4"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T</w:t>
      </w:r>
      <w:r w:rsidR="005C3E4F">
        <w:rPr>
          <w:rFonts w:ascii="Arial" w:eastAsia="Times New Roman" w:hAnsi="Arial" w:cs="Arial"/>
          <w:spacing w:val="-1"/>
          <w:w w:val="110"/>
          <w:lang w:eastAsia="en-GB"/>
        </w:rPr>
        <w:t>he Provider will not place a ski</w:t>
      </w:r>
      <w:r>
        <w:rPr>
          <w:rFonts w:ascii="Arial" w:eastAsia="Times New Roman" w:hAnsi="Arial" w:cs="Arial"/>
          <w:spacing w:val="-1"/>
          <w:w w:val="110"/>
          <w:lang w:eastAsia="en-GB"/>
        </w:rPr>
        <w:t>p within 4 metres of a building.</w:t>
      </w:r>
    </w:p>
    <w:p w14:paraId="7891F4C2" w14:textId="77777777" w:rsidR="002A4FD2" w:rsidRPr="00CB644D" w:rsidRDefault="002A4FD2" w:rsidP="008E6B03">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5C8F7BF2" w14:textId="77777777" w:rsidR="00EF4262"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Should an exchange</w:t>
      </w:r>
      <w:r w:rsidR="007B4B10" w:rsidRPr="00CB644D">
        <w:rPr>
          <w:rFonts w:ascii="Arial" w:eastAsia="Times New Roman" w:hAnsi="Arial" w:cs="Arial"/>
          <w:spacing w:val="-1"/>
          <w:w w:val="110"/>
          <w:lang w:eastAsia="en-GB"/>
        </w:rPr>
        <w:t xml:space="preserve"> or a collection</w:t>
      </w:r>
      <w:r w:rsidRPr="00CB644D">
        <w:rPr>
          <w:rFonts w:ascii="Arial" w:eastAsia="Times New Roman" w:hAnsi="Arial" w:cs="Arial"/>
          <w:spacing w:val="-1"/>
          <w:w w:val="110"/>
          <w:lang w:eastAsia="en-GB"/>
        </w:rPr>
        <w:t xml:space="preserve"> of a skip be required</w:t>
      </w:r>
      <w:r w:rsidR="007B4B10" w:rsidRPr="00CB644D">
        <w:rPr>
          <w:rFonts w:ascii="Arial" w:eastAsia="Times New Roman" w:hAnsi="Arial" w:cs="Arial"/>
          <w:spacing w:val="-1"/>
          <w:w w:val="110"/>
          <w:lang w:eastAsia="en-GB"/>
        </w:rPr>
        <w:t xml:space="preserve"> you will attend within 4</w:t>
      </w:r>
      <w:r w:rsidR="00F03317" w:rsidRPr="00CB644D">
        <w:rPr>
          <w:rFonts w:ascii="Arial" w:eastAsia="Times New Roman" w:hAnsi="Arial" w:cs="Arial"/>
          <w:spacing w:val="-1"/>
          <w:w w:val="110"/>
          <w:lang w:eastAsia="en-GB"/>
        </w:rPr>
        <w:t xml:space="preserve">8 </w:t>
      </w:r>
      <w:r w:rsidRPr="00CB644D">
        <w:rPr>
          <w:rFonts w:ascii="Arial" w:eastAsia="Times New Roman" w:hAnsi="Arial" w:cs="Arial"/>
          <w:spacing w:val="-1"/>
          <w:w w:val="110"/>
          <w:lang w:eastAsia="en-GB"/>
        </w:rPr>
        <w:t>hours</w:t>
      </w:r>
    </w:p>
    <w:p w14:paraId="2D59DFAB" w14:textId="66AB8162" w:rsidR="002A4FD2"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of the order</w:t>
      </w:r>
      <w:r w:rsidR="007B4B10" w:rsidRPr="00CB644D">
        <w:rPr>
          <w:rFonts w:ascii="Arial" w:eastAsia="Times New Roman" w:hAnsi="Arial" w:cs="Arial"/>
          <w:spacing w:val="-1"/>
          <w:w w:val="110"/>
          <w:lang w:eastAsia="en-GB"/>
        </w:rPr>
        <w:t xml:space="preserve"> being submitted</w:t>
      </w:r>
      <w:r w:rsidRPr="00CB644D">
        <w:rPr>
          <w:rFonts w:ascii="Arial" w:eastAsia="Times New Roman" w:hAnsi="Arial" w:cs="Arial"/>
          <w:spacing w:val="-1"/>
          <w:w w:val="110"/>
          <w:lang w:eastAsia="en-GB"/>
        </w:rPr>
        <w:t>.</w:t>
      </w:r>
    </w:p>
    <w:p w14:paraId="6BE67DA2" w14:textId="77777777" w:rsidR="002A4FD2" w:rsidRPr="00CB644D" w:rsidRDefault="002A4FD2" w:rsidP="008E6B03">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708FDADA" w14:textId="77777777" w:rsidR="00EF4262"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Removal of skip(s) wil</w:t>
      </w:r>
      <w:r w:rsidR="007B4B10" w:rsidRPr="00CB644D">
        <w:rPr>
          <w:rFonts w:ascii="Arial" w:eastAsia="Times New Roman" w:hAnsi="Arial" w:cs="Arial"/>
          <w:spacing w:val="-1"/>
          <w:w w:val="110"/>
          <w:lang w:eastAsia="en-GB"/>
        </w:rPr>
        <w:t>l be carried out no more than 48</w:t>
      </w:r>
      <w:r w:rsidRPr="00CB644D">
        <w:rPr>
          <w:rFonts w:ascii="Arial" w:eastAsia="Times New Roman" w:hAnsi="Arial" w:cs="Arial"/>
          <w:spacing w:val="-1"/>
          <w:w w:val="110"/>
          <w:lang w:eastAsia="en-GB"/>
        </w:rPr>
        <w:t xml:space="preserve"> hours after you receive the</w:t>
      </w:r>
    </w:p>
    <w:p w14:paraId="2212011E" w14:textId="1AB36E01" w:rsidR="002A4FD2"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order.</w:t>
      </w:r>
    </w:p>
    <w:p w14:paraId="27C18E1A" w14:textId="77777777" w:rsidR="002A4FD2" w:rsidRPr="00CB644D" w:rsidRDefault="002A4FD2" w:rsidP="008E6B03">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2D5E935C" w14:textId="77777777" w:rsidR="00EF4262"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Should you be unable to supply a skip of the requested size you can offer an alternative</w:t>
      </w:r>
    </w:p>
    <w:p w14:paraId="18818F78" w14:textId="77777777" w:rsidR="00EF4262"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w:t>
      </w:r>
      <w:proofErr w:type="gramStart"/>
      <w:r w:rsidRPr="00CB644D">
        <w:rPr>
          <w:rFonts w:ascii="Arial" w:eastAsia="Times New Roman" w:hAnsi="Arial" w:cs="Arial"/>
          <w:spacing w:val="-1"/>
          <w:w w:val="110"/>
          <w:lang w:eastAsia="en-GB"/>
        </w:rPr>
        <w:t>typically</w:t>
      </w:r>
      <w:proofErr w:type="gramEnd"/>
      <w:r w:rsidRPr="00CB644D">
        <w:rPr>
          <w:rFonts w:ascii="Arial" w:eastAsia="Times New Roman" w:hAnsi="Arial" w:cs="Arial"/>
          <w:spacing w:val="-1"/>
          <w:w w:val="110"/>
          <w:lang w:eastAsia="en-GB"/>
        </w:rPr>
        <w:t xml:space="preserve"> larger) and if acceptab</w:t>
      </w:r>
      <w:r w:rsidR="00FF5318" w:rsidRPr="00CB644D">
        <w:rPr>
          <w:rFonts w:ascii="Arial" w:eastAsia="Times New Roman" w:hAnsi="Arial" w:cs="Arial"/>
          <w:spacing w:val="-1"/>
          <w:w w:val="110"/>
          <w:lang w:eastAsia="en-GB"/>
        </w:rPr>
        <w:t>le to the University</w:t>
      </w:r>
      <w:r w:rsidR="00AA476A" w:rsidRPr="00CB644D">
        <w:rPr>
          <w:rFonts w:ascii="Arial" w:eastAsia="Times New Roman" w:hAnsi="Arial" w:cs="Arial"/>
          <w:spacing w:val="-1"/>
          <w:w w:val="110"/>
          <w:lang w:eastAsia="en-GB"/>
        </w:rPr>
        <w:t>, a</w:t>
      </w:r>
      <w:r w:rsidR="00FF5318" w:rsidRPr="00CB644D">
        <w:rPr>
          <w:rFonts w:ascii="Arial" w:eastAsia="Times New Roman" w:hAnsi="Arial" w:cs="Arial"/>
          <w:spacing w:val="-1"/>
          <w:w w:val="110"/>
          <w:lang w:eastAsia="en-GB"/>
        </w:rPr>
        <w:t>nd</w:t>
      </w:r>
      <w:r w:rsidR="00EF4262">
        <w:rPr>
          <w:rFonts w:ascii="Arial" w:eastAsia="Times New Roman" w:hAnsi="Arial" w:cs="Arial"/>
          <w:spacing w:val="-1"/>
          <w:w w:val="110"/>
          <w:lang w:eastAsia="en-GB"/>
        </w:rPr>
        <w:t xml:space="preserve"> </w:t>
      </w:r>
      <w:r w:rsidR="00FF5318" w:rsidRPr="00CB644D">
        <w:rPr>
          <w:rFonts w:ascii="Arial" w:eastAsia="Times New Roman" w:hAnsi="Arial" w:cs="Arial"/>
          <w:spacing w:val="-1"/>
          <w:w w:val="110"/>
          <w:lang w:eastAsia="en-GB"/>
        </w:rPr>
        <w:t xml:space="preserve">there is </w:t>
      </w:r>
      <w:r w:rsidRPr="00CB644D">
        <w:rPr>
          <w:rFonts w:ascii="Arial" w:eastAsia="Times New Roman" w:hAnsi="Arial" w:cs="Arial"/>
          <w:spacing w:val="-1"/>
          <w:w w:val="110"/>
          <w:lang w:eastAsia="en-GB"/>
        </w:rPr>
        <w:t>suitable space</w:t>
      </w:r>
    </w:p>
    <w:p w14:paraId="4906B507" w14:textId="53059713" w:rsidR="002A4FD2"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available, you may deliver an alternative size skip.</w:t>
      </w:r>
    </w:p>
    <w:p w14:paraId="215BAEE1" w14:textId="77777777" w:rsidR="002A4FD2" w:rsidRPr="00CB644D" w:rsidRDefault="002A4FD2" w:rsidP="008E6B03">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55509F57" w14:textId="554B6DC5" w:rsidR="00AA476A"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You will be required to provide a large amou</w:t>
      </w:r>
      <w:r w:rsidR="00AA476A" w:rsidRPr="00CB644D">
        <w:rPr>
          <w:rFonts w:ascii="Arial" w:eastAsia="Times New Roman" w:hAnsi="Arial" w:cs="Arial"/>
          <w:spacing w:val="-1"/>
          <w:w w:val="110"/>
          <w:lang w:eastAsia="en-GB"/>
        </w:rPr>
        <w:t xml:space="preserve">nt </w:t>
      </w:r>
      <w:proofErr w:type="gramStart"/>
      <w:r w:rsidR="005A34AA">
        <w:rPr>
          <w:rFonts w:ascii="Arial" w:eastAsia="Times New Roman" w:hAnsi="Arial" w:cs="Arial"/>
          <w:spacing w:val="-1"/>
          <w:w w:val="110"/>
          <w:lang w:eastAsia="en-GB"/>
        </w:rPr>
        <w:t>( around</w:t>
      </w:r>
      <w:proofErr w:type="gramEnd"/>
      <w:r w:rsidR="005A34AA">
        <w:rPr>
          <w:rFonts w:ascii="Arial" w:eastAsia="Times New Roman" w:hAnsi="Arial" w:cs="Arial"/>
          <w:spacing w:val="-1"/>
          <w:w w:val="110"/>
          <w:lang w:eastAsia="en-GB"/>
        </w:rPr>
        <w:t xml:space="preserve"> 10) </w:t>
      </w:r>
      <w:r w:rsidR="00AA476A" w:rsidRPr="00CB644D">
        <w:rPr>
          <w:rFonts w:ascii="Arial" w:eastAsia="Times New Roman" w:hAnsi="Arial" w:cs="Arial"/>
          <w:spacing w:val="-1"/>
          <w:w w:val="110"/>
          <w:lang w:eastAsia="en-GB"/>
        </w:rPr>
        <w:t>of roll-on roll-off skips, in</w:t>
      </w:r>
    </w:p>
    <w:p w14:paraId="6F5164CA" w14:textId="0ECF3C17" w:rsidR="002A4FD2" w:rsidRPr="00CB644D" w:rsidRDefault="002A4FD2"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quick succession, around the end of May/beginning of June</w:t>
      </w:r>
      <w:r w:rsidR="00A76CA5">
        <w:rPr>
          <w:rFonts w:ascii="Arial" w:eastAsia="Times New Roman" w:hAnsi="Arial" w:cs="Arial"/>
          <w:spacing w:val="-1"/>
          <w:w w:val="110"/>
          <w:lang w:eastAsia="en-GB"/>
        </w:rPr>
        <w:t xml:space="preserve">, this is to support the removal of waste from residential halls as students leave at the end of the academic year </w:t>
      </w:r>
      <w:r w:rsidRPr="00CB644D">
        <w:rPr>
          <w:rFonts w:ascii="Arial" w:eastAsia="Times New Roman" w:hAnsi="Arial" w:cs="Arial"/>
          <w:spacing w:val="-1"/>
          <w:w w:val="110"/>
          <w:lang w:eastAsia="en-GB"/>
        </w:rPr>
        <w:t>– the required</w:t>
      </w:r>
      <w:r w:rsidR="00A76CA5">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quantity/schedule will be advised with ample notice.</w:t>
      </w:r>
    </w:p>
    <w:p w14:paraId="2094849C" w14:textId="77777777" w:rsidR="00EF0FB8" w:rsidRPr="00CB644D" w:rsidRDefault="00EF0FB8"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4153D24D" w14:textId="77777777" w:rsidR="00EF4262" w:rsidRDefault="00EF0FB8"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Skips may be exchanged between 8.00am and 5.00pm, Monday to Friday and 8.00am</w:t>
      </w:r>
    </w:p>
    <w:p w14:paraId="07CDF023" w14:textId="0EE6A4FA" w:rsidR="00EF0FB8" w:rsidRPr="00CB644D" w:rsidRDefault="00EF0FB8"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and 12.00pm on Saturdays.</w:t>
      </w:r>
    </w:p>
    <w:p w14:paraId="02821CCD" w14:textId="77777777" w:rsidR="00EF0FB8" w:rsidRPr="00CB644D" w:rsidRDefault="00EF0FB8" w:rsidP="008E6B03">
      <w:pPr>
        <w:widowControl w:val="0"/>
        <w:kinsoku w:val="0"/>
        <w:overflowPunct w:val="0"/>
        <w:autoSpaceDE w:val="0"/>
        <w:autoSpaceDN w:val="0"/>
        <w:adjustRightInd w:val="0"/>
        <w:spacing w:after="0" w:line="240" w:lineRule="auto"/>
        <w:ind w:hanging="720"/>
        <w:jc w:val="both"/>
        <w:rPr>
          <w:rFonts w:ascii="Arial" w:eastAsia="Times New Roman" w:hAnsi="Arial" w:cs="Arial"/>
          <w:spacing w:val="-1"/>
          <w:w w:val="110"/>
          <w:lang w:eastAsia="en-GB"/>
        </w:rPr>
      </w:pPr>
    </w:p>
    <w:p w14:paraId="1A5AB6F7" w14:textId="07496B5C" w:rsidR="00906478" w:rsidRPr="00C103E5" w:rsidRDefault="002A4FD2" w:rsidP="00C63BE3">
      <w:pPr>
        <w:pStyle w:val="Two"/>
      </w:pPr>
      <w:bookmarkStart w:id="16" w:name="_Toc77161252"/>
      <w:r w:rsidRPr="00C103E5">
        <w:t>Operating times</w:t>
      </w:r>
      <w:r w:rsidR="0098776C">
        <w:t xml:space="preserve"> and service fluctuations</w:t>
      </w:r>
      <w:bookmarkEnd w:id="16"/>
      <w:r w:rsidR="0098776C">
        <w:t xml:space="preserve"> </w:t>
      </w:r>
    </w:p>
    <w:p w14:paraId="0502EE4C" w14:textId="77777777" w:rsidR="00F03317" w:rsidRPr="00CB644D" w:rsidRDefault="00F03317"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u w:val="single"/>
          <w:lang w:eastAsia="en-GB"/>
        </w:rPr>
      </w:pPr>
    </w:p>
    <w:p w14:paraId="2083DE58" w14:textId="77777777" w:rsidR="00EF4262"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Due to the nature of the work involved, and operational requirements, it is necessary</w:t>
      </w:r>
    </w:p>
    <w:p w14:paraId="4C735229" w14:textId="62B6F939" w:rsidR="002A4FD2" w:rsidRPr="00CB644D" w:rsidRDefault="002A4FD2"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to commence </w:t>
      </w:r>
      <w:r w:rsidR="00EF0FB8" w:rsidRPr="00CB644D">
        <w:rPr>
          <w:rFonts w:ascii="Arial" w:eastAsia="Times New Roman" w:hAnsi="Arial" w:cs="Arial"/>
          <w:spacing w:val="-1"/>
          <w:w w:val="110"/>
          <w:lang w:eastAsia="en-GB"/>
        </w:rPr>
        <w:t>w</w:t>
      </w:r>
      <w:r w:rsidRPr="00CB644D">
        <w:rPr>
          <w:rFonts w:ascii="Arial" w:eastAsia="Times New Roman" w:hAnsi="Arial" w:cs="Arial"/>
          <w:spacing w:val="-1"/>
          <w:w w:val="110"/>
          <w:lang w:eastAsia="en-GB"/>
        </w:rPr>
        <w:t>heelie</w:t>
      </w:r>
      <w:r w:rsidR="00906478" w:rsidRPr="00CB644D">
        <w:rPr>
          <w:rFonts w:ascii="Arial" w:eastAsia="Times New Roman" w:hAnsi="Arial" w:cs="Arial"/>
          <w:spacing w:val="-1"/>
          <w:w w:val="110"/>
          <w:lang w:eastAsia="en-GB"/>
        </w:rPr>
        <w:t xml:space="preserve"> bin</w:t>
      </w:r>
      <w:r w:rsidRPr="00CB644D">
        <w:rPr>
          <w:rFonts w:ascii="Arial" w:eastAsia="Times New Roman" w:hAnsi="Arial" w:cs="Arial"/>
          <w:spacing w:val="-1"/>
          <w:w w:val="110"/>
          <w:lang w:eastAsia="en-GB"/>
        </w:rPr>
        <w:t xml:space="preserve"> duties no earlier than </w:t>
      </w:r>
      <w:r w:rsidR="005A34AA">
        <w:rPr>
          <w:rFonts w:ascii="Arial" w:eastAsia="Times New Roman" w:hAnsi="Arial" w:cs="Arial"/>
          <w:spacing w:val="-1"/>
          <w:w w:val="110"/>
          <w:lang w:eastAsia="en-GB"/>
        </w:rPr>
        <w:t>8</w:t>
      </w:r>
      <w:r w:rsidR="00EF0FB8" w:rsidRPr="00CB644D">
        <w:rPr>
          <w:rFonts w:ascii="Arial" w:eastAsia="Times New Roman" w:hAnsi="Arial" w:cs="Arial"/>
          <w:spacing w:val="-1"/>
          <w:w w:val="110"/>
          <w:lang w:eastAsia="en-GB"/>
        </w:rPr>
        <w:t>.00am.</w:t>
      </w:r>
    </w:p>
    <w:p w14:paraId="7F23BE3D" w14:textId="77777777" w:rsidR="00906478" w:rsidRPr="00CB644D" w:rsidRDefault="00906478" w:rsidP="008E6B03">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0083A961" w14:textId="77777777" w:rsidR="006D6D2F" w:rsidRDefault="009E57A9"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W</w:t>
      </w:r>
      <w:r w:rsidR="00EF0FB8" w:rsidRPr="00CB644D">
        <w:rPr>
          <w:rFonts w:ascii="Arial" w:eastAsia="Times New Roman" w:hAnsi="Arial" w:cs="Arial"/>
          <w:spacing w:val="-1"/>
          <w:w w:val="110"/>
          <w:lang w:eastAsia="en-GB"/>
        </w:rPr>
        <w:t xml:space="preserve">heelie bin servicing </w:t>
      </w:r>
      <w:r>
        <w:rPr>
          <w:rFonts w:ascii="Arial" w:eastAsia="Times New Roman" w:hAnsi="Arial" w:cs="Arial"/>
          <w:spacing w:val="-1"/>
          <w:w w:val="110"/>
          <w:lang w:eastAsia="en-GB"/>
        </w:rPr>
        <w:t xml:space="preserve">will be </w:t>
      </w:r>
      <w:r w:rsidR="00906478" w:rsidRPr="00CB644D">
        <w:rPr>
          <w:rFonts w:ascii="Arial" w:eastAsia="Times New Roman" w:hAnsi="Arial" w:cs="Arial"/>
          <w:spacing w:val="-1"/>
          <w:w w:val="110"/>
          <w:lang w:eastAsia="en-GB"/>
        </w:rPr>
        <w:t>completed by 1.00pm</w:t>
      </w:r>
      <w:r w:rsidR="005B05CA">
        <w:rPr>
          <w:rFonts w:ascii="Arial" w:eastAsia="Times New Roman" w:hAnsi="Arial" w:cs="Arial"/>
          <w:spacing w:val="-1"/>
          <w:w w:val="110"/>
          <w:lang w:eastAsia="en-GB"/>
        </w:rPr>
        <w:t>, as per the days described in section 2.5.</w:t>
      </w:r>
    </w:p>
    <w:p w14:paraId="33EF37A0" w14:textId="32392E39" w:rsidR="00F03317" w:rsidRPr="00CB644D" w:rsidRDefault="00D365C3" w:rsidP="008E6B03">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br/>
      </w:r>
      <w:r w:rsidRPr="0066529C">
        <w:rPr>
          <w:rFonts w:ascii="Arial" w:eastAsia="Times New Roman" w:hAnsi="Arial" w:cs="Arial"/>
          <w:spacing w:val="-1"/>
          <w:w w:val="110"/>
          <w:lang w:eastAsia="en-GB"/>
        </w:rPr>
        <w:t xml:space="preserve">If the waste service Provider is unable to complete wheelie bin </w:t>
      </w:r>
      <w:proofErr w:type="gramStart"/>
      <w:r w:rsidRPr="0066529C">
        <w:rPr>
          <w:rFonts w:ascii="Arial" w:eastAsia="Times New Roman" w:hAnsi="Arial" w:cs="Arial"/>
          <w:spacing w:val="-1"/>
          <w:w w:val="110"/>
          <w:lang w:eastAsia="en-GB"/>
        </w:rPr>
        <w:t>serving  and</w:t>
      </w:r>
      <w:proofErr w:type="gramEnd"/>
      <w:r w:rsidRPr="0066529C">
        <w:rPr>
          <w:rFonts w:ascii="Arial" w:eastAsia="Times New Roman" w:hAnsi="Arial" w:cs="Arial"/>
          <w:spacing w:val="-1"/>
          <w:w w:val="110"/>
          <w:lang w:eastAsia="en-GB"/>
        </w:rPr>
        <w:t xml:space="preserve"> collections by 1pm they must notify the Uni</w:t>
      </w:r>
      <w:r w:rsidR="00EF4262" w:rsidRPr="0066529C">
        <w:rPr>
          <w:rFonts w:ascii="Arial" w:eastAsia="Times New Roman" w:hAnsi="Arial" w:cs="Arial"/>
          <w:spacing w:val="-1"/>
          <w:w w:val="110"/>
          <w:lang w:eastAsia="en-GB"/>
        </w:rPr>
        <w:t>v</w:t>
      </w:r>
      <w:r w:rsidRPr="0066529C">
        <w:rPr>
          <w:rFonts w:ascii="Arial" w:eastAsia="Times New Roman" w:hAnsi="Arial" w:cs="Arial"/>
          <w:spacing w:val="-1"/>
          <w:w w:val="110"/>
          <w:lang w:eastAsia="en-GB"/>
        </w:rPr>
        <w:t>ersity no later than 2 hours prior to the agreed completion time.</w:t>
      </w:r>
    </w:p>
    <w:p w14:paraId="35E20BF1"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2465E04E" w14:textId="75945570" w:rsidR="002A4FD2" w:rsidRPr="00CB644D" w:rsidRDefault="00BA6E44"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Saturday’s</w:t>
      </w:r>
      <w:r w:rsidR="002A4FD2" w:rsidRPr="00CB644D">
        <w:rPr>
          <w:rFonts w:ascii="Arial" w:eastAsia="Times New Roman" w:hAnsi="Arial" w:cs="Arial"/>
          <w:spacing w:val="-1"/>
          <w:w w:val="110"/>
          <w:lang w:eastAsia="en-GB"/>
        </w:rPr>
        <w:t xml:space="preserve"> servicing requirements is li</w:t>
      </w:r>
      <w:r w:rsidR="00A45090" w:rsidRPr="00CB644D">
        <w:rPr>
          <w:rFonts w:ascii="Arial" w:eastAsia="Times New Roman" w:hAnsi="Arial" w:cs="Arial"/>
          <w:spacing w:val="-1"/>
          <w:w w:val="110"/>
          <w:lang w:eastAsia="en-GB"/>
        </w:rPr>
        <w:t>mited to a few areas</w:t>
      </w:r>
      <w:r w:rsidR="00F420AE">
        <w:rPr>
          <w:rFonts w:ascii="Arial" w:eastAsia="Times New Roman" w:hAnsi="Arial" w:cs="Arial"/>
          <w:spacing w:val="-1"/>
          <w:w w:val="110"/>
          <w:lang w:eastAsia="en-GB"/>
        </w:rPr>
        <w:t xml:space="preserve"> </w:t>
      </w:r>
      <w:r w:rsidR="00A45090" w:rsidRPr="00CB644D">
        <w:rPr>
          <w:rFonts w:ascii="Arial" w:eastAsia="Times New Roman" w:hAnsi="Arial" w:cs="Arial"/>
          <w:spacing w:val="-1"/>
          <w:w w:val="110"/>
          <w:lang w:eastAsia="en-GB"/>
        </w:rPr>
        <w:t>and m</w:t>
      </w:r>
      <w:r w:rsidR="00F420AE">
        <w:rPr>
          <w:rFonts w:ascii="Arial" w:eastAsia="Times New Roman" w:hAnsi="Arial" w:cs="Arial"/>
          <w:spacing w:val="-1"/>
          <w:w w:val="110"/>
          <w:lang w:eastAsia="en-GB"/>
        </w:rPr>
        <w:t>ust on</w:t>
      </w:r>
      <w:r w:rsidR="00334697">
        <w:rPr>
          <w:rFonts w:ascii="Arial" w:eastAsia="Times New Roman" w:hAnsi="Arial" w:cs="Arial"/>
          <w:spacing w:val="-1"/>
          <w:w w:val="110"/>
          <w:lang w:eastAsia="en-GB"/>
        </w:rPr>
        <w:t>l</w:t>
      </w:r>
      <w:r w:rsidR="00F420AE">
        <w:rPr>
          <w:rFonts w:ascii="Arial" w:eastAsia="Times New Roman" w:hAnsi="Arial" w:cs="Arial"/>
          <w:spacing w:val="-1"/>
          <w:w w:val="110"/>
          <w:lang w:eastAsia="en-GB"/>
        </w:rPr>
        <w:t>y be carried out between 8am and 5pm</w:t>
      </w:r>
      <w:r w:rsidR="00A45090" w:rsidRPr="00CB644D">
        <w:rPr>
          <w:rFonts w:ascii="Arial" w:eastAsia="Times New Roman" w:hAnsi="Arial" w:cs="Arial"/>
          <w:spacing w:val="-1"/>
          <w:w w:val="110"/>
          <w:lang w:eastAsia="en-GB"/>
        </w:rPr>
        <w:t>.</w:t>
      </w:r>
    </w:p>
    <w:p w14:paraId="735AE48D"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u w:val="single"/>
          <w:lang w:eastAsia="en-GB"/>
        </w:rPr>
      </w:pPr>
    </w:p>
    <w:p w14:paraId="510B9D7B" w14:textId="37DE2DF2" w:rsidR="002A4FD2" w:rsidRPr="00CB644D"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Operat</w:t>
      </w:r>
      <w:r w:rsidR="00D548B3" w:rsidRPr="00CB644D">
        <w:rPr>
          <w:rFonts w:ascii="Arial" w:eastAsia="Times New Roman" w:hAnsi="Arial" w:cs="Arial"/>
          <w:spacing w:val="-1"/>
          <w:w w:val="110"/>
          <w:lang w:eastAsia="en-GB"/>
        </w:rPr>
        <w:t xml:space="preserve">e </w:t>
      </w:r>
      <w:r w:rsidR="00866578" w:rsidRPr="00CB644D">
        <w:rPr>
          <w:rFonts w:ascii="Arial" w:eastAsia="Times New Roman" w:hAnsi="Arial" w:cs="Arial"/>
          <w:spacing w:val="-1"/>
          <w:w w:val="110"/>
          <w:lang w:eastAsia="en-GB"/>
        </w:rPr>
        <w:t xml:space="preserve">the service </w:t>
      </w:r>
      <w:r w:rsidR="00D548B3" w:rsidRPr="00CB644D">
        <w:rPr>
          <w:rFonts w:ascii="Arial" w:eastAsia="Times New Roman" w:hAnsi="Arial" w:cs="Arial"/>
          <w:spacing w:val="-1"/>
          <w:w w:val="110"/>
          <w:lang w:eastAsia="en-GB"/>
        </w:rPr>
        <w:t xml:space="preserve">52 weeks per year, </w:t>
      </w:r>
      <w:r w:rsidR="00866578" w:rsidRPr="00CB644D">
        <w:rPr>
          <w:rFonts w:ascii="Arial" w:eastAsia="Times New Roman" w:hAnsi="Arial" w:cs="Arial"/>
          <w:spacing w:val="-1"/>
          <w:w w:val="110"/>
          <w:lang w:eastAsia="en-GB"/>
        </w:rPr>
        <w:t>7 days per week, including bank</w:t>
      </w:r>
      <w:r w:rsidR="00EF4262">
        <w:rPr>
          <w:rFonts w:ascii="Arial" w:eastAsia="Times New Roman" w:hAnsi="Arial" w:cs="Arial"/>
          <w:spacing w:val="-1"/>
          <w:w w:val="110"/>
          <w:lang w:eastAsia="en-GB"/>
        </w:rPr>
        <w:t xml:space="preserve"> </w:t>
      </w:r>
      <w:r w:rsidR="00D548B3" w:rsidRPr="00CB644D">
        <w:rPr>
          <w:rFonts w:ascii="Arial" w:eastAsia="Times New Roman" w:hAnsi="Arial" w:cs="Arial"/>
          <w:spacing w:val="-1"/>
          <w:w w:val="110"/>
          <w:lang w:eastAsia="en-GB"/>
        </w:rPr>
        <w:t>holidays</w:t>
      </w:r>
      <w:r w:rsidRPr="00CB644D">
        <w:rPr>
          <w:rFonts w:ascii="Arial" w:eastAsia="Times New Roman" w:hAnsi="Arial" w:cs="Arial"/>
          <w:spacing w:val="-1"/>
          <w:w w:val="110"/>
          <w:lang w:eastAsia="en-GB"/>
        </w:rPr>
        <w:t>.</w:t>
      </w:r>
    </w:p>
    <w:p w14:paraId="45A55725" w14:textId="77777777" w:rsidR="002A4FD2" w:rsidRPr="00CB644D" w:rsidRDefault="00DC7E73"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ab/>
      </w:r>
    </w:p>
    <w:p w14:paraId="6D96AEAA" w14:textId="2477A2C1" w:rsidR="002A4FD2" w:rsidRDefault="00D548B3" w:rsidP="004C177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We reserve the right to amend</w:t>
      </w:r>
      <w:r w:rsidR="002A4FD2" w:rsidRPr="00CB644D">
        <w:rPr>
          <w:rFonts w:ascii="Arial" w:eastAsia="Times New Roman" w:hAnsi="Arial" w:cs="Arial"/>
          <w:spacing w:val="-1"/>
          <w:w w:val="110"/>
          <w:lang w:eastAsia="en-GB"/>
        </w:rPr>
        <w:t xml:space="preserve"> the scheduled</w:t>
      </w:r>
      <w:r w:rsidR="00A45090" w:rsidRPr="00CB644D">
        <w:rPr>
          <w:rFonts w:ascii="Arial" w:eastAsia="Times New Roman" w:hAnsi="Arial" w:cs="Arial"/>
          <w:spacing w:val="-1"/>
          <w:w w:val="110"/>
          <w:lang w:eastAsia="en-GB"/>
        </w:rPr>
        <w:t xml:space="preserve"> services for short periods, in</w:t>
      </w:r>
      <w:r w:rsidR="004C177C">
        <w:rPr>
          <w:rFonts w:ascii="Arial" w:eastAsia="Times New Roman" w:hAnsi="Arial" w:cs="Arial"/>
          <w:spacing w:val="-1"/>
          <w:w w:val="110"/>
          <w:lang w:eastAsia="en-GB"/>
        </w:rPr>
        <w:t xml:space="preserve"> </w:t>
      </w:r>
      <w:r w:rsidR="002A4FD2" w:rsidRPr="00CB644D">
        <w:rPr>
          <w:rFonts w:ascii="Arial" w:eastAsia="Times New Roman" w:hAnsi="Arial" w:cs="Arial"/>
          <w:spacing w:val="-1"/>
          <w:w w:val="110"/>
          <w:lang w:eastAsia="en-GB"/>
        </w:rPr>
        <w:t xml:space="preserve">particular municipal wheelie bins, due to fluctuations in </w:t>
      </w:r>
      <w:r w:rsidR="00841FCF" w:rsidRPr="00CB644D">
        <w:rPr>
          <w:rFonts w:ascii="Arial" w:eastAsia="Times New Roman" w:hAnsi="Arial" w:cs="Arial"/>
          <w:spacing w:val="-1"/>
          <w:w w:val="110"/>
          <w:lang w:eastAsia="en-GB"/>
        </w:rPr>
        <w:t>University</w:t>
      </w:r>
      <w:r w:rsidR="002A4FD2" w:rsidRPr="00CB644D">
        <w:rPr>
          <w:rFonts w:ascii="Arial" w:eastAsia="Times New Roman" w:hAnsi="Arial" w:cs="Arial"/>
          <w:spacing w:val="-1"/>
          <w:w w:val="110"/>
          <w:lang w:eastAsia="en-GB"/>
        </w:rPr>
        <w:t xml:space="preserve"> usage. This typically applies to shut-down </w:t>
      </w:r>
      <w:r w:rsidR="00CE2B8A">
        <w:rPr>
          <w:rFonts w:ascii="Arial" w:eastAsia="Times New Roman" w:hAnsi="Arial" w:cs="Arial"/>
          <w:spacing w:val="-1"/>
          <w:w w:val="110"/>
          <w:lang w:eastAsia="en-GB"/>
        </w:rPr>
        <w:t>periods at Christmas and Easter</w:t>
      </w:r>
      <w:r w:rsidR="004C177C">
        <w:rPr>
          <w:rFonts w:ascii="Arial" w:eastAsia="Times New Roman" w:hAnsi="Arial" w:cs="Arial"/>
          <w:spacing w:val="-1"/>
          <w:w w:val="110"/>
          <w:lang w:eastAsia="en-GB"/>
        </w:rPr>
        <w:t xml:space="preserve"> </w:t>
      </w:r>
      <w:r w:rsidR="002A4FD2" w:rsidRPr="00CB644D">
        <w:rPr>
          <w:rFonts w:ascii="Arial" w:eastAsia="Times New Roman" w:hAnsi="Arial" w:cs="Arial"/>
          <w:spacing w:val="-1"/>
          <w:w w:val="110"/>
          <w:lang w:eastAsia="en-GB"/>
        </w:rPr>
        <w:t xml:space="preserve">whereby the </w:t>
      </w:r>
      <w:r w:rsidR="00841FCF" w:rsidRPr="00CB644D">
        <w:rPr>
          <w:rFonts w:ascii="Arial" w:eastAsia="Times New Roman" w:hAnsi="Arial" w:cs="Arial"/>
          <w:spacing w:val="-1"/>
          <w:w w:val="110"/>
          <w:lang w:eastAsia="en-GB"/>
        </w:rPr>
        <w:t>University</w:t>
      </w:r>
      <w:r w:rsidR="002A4FD2" w:rsidRPr="00CB644D">
        <w:rPr>
          <w:rFonts w:ascii="Arial" w:eastAsia="Times New Roman" w:hAnsi="Arial" w:cs="Arial"/>
          <w:spacing w:val="-1"/>
          <w:w w:val="110"/>
          <w:lang w:eastAsia="en-GB"/>
        </w:rPr>
        <w:t xml:space="preserve"> closes</w:t>
      </w:r>
      <w:r w:rsidR="00EF0FB8" w:rsidRPr="00CB644D">
        <w:rPr>
          <w:rFonts w:ascii="Arial" w:eastAsia="Times New Roman" w:hAnsi="Arial" w:cs="Arial"/>
          <w:spacing w:val="-1"/>
          <w:w w:val="110"/>
          <w:lang w:eastAsia="en-GB"/>
        </w:rPr>
        <w:t xml:space="preserve"> </w:t>
      </w:r>
      <w:r w:rsidR="00EF0FB8" w:rsidRPr="0066529C">
        <w:rPr>
          <w:rFonts w:ascii="Arial" w:eastAsia="Times New Roman" w:hAnsi="Arial" w:cs="Arial"/>
          <w:spacing w:val="-1"/>
          <w:w w:val="110"/>
          <w:lang w:eastAsia="en-GB"/>
        </w:rPr>
        <w:t xml:space="preserve">for 3 days plus Bank Holidays. </w:t>
      </w:r>
      <w:r w:rsidR="00CE2B8A" w:rsidRPr="0066529C">
        <w:rPr>
          <w:rFonts w:ascii="Arial" w:eastAsia="Times New Roman" w:hAnsi="Arial" w:cs="Arial"/>
          <w:spacing w:val="-1"/>
          <w:w w:val="110"/>
          <w:lang w:eastAsia="en-GB"/>
        </w:rPr>
        <w:t>It may also</w:t>
      </w:r>
      <w:r w:rsidR="004C177C" w:rsidRPr="0066529C">
        <w:rPr>
          <w:rFonts w:ascii="Arial" w:eastAsia="Times New Roman" w:hAnsi="Arial" w:cs="Arial"/>
          <w:spacing w:val="-1"/>
          <w:w w:val="110"/>
          <w:lang w:eastAsia="en-GB"/>
        </w:rPr>
        <w:t xml:space="preserve"> </w:t>
      </w:r>
      <w:r w:rsidR="002A4FD2" w:rsidRPr="0066529C">
        <w:rPr>
          <w:rFonts w:ascii="Arial" w:eastAsia="Times New Roman" w:hAnsi="Arial" w:cs="Arial"/>
          <w:spacing w:val="-1"/>
          <w:w w:val="110"/>
          <w:lang w:eastAsia="en-GB"/>
        </w:rPr>
        <w:t>apply at other times of the year for limited period</w:t>
      </w:r>
      <w:r w:rsidR="004C177C" w:rsidRPr="0066529C">
        <w:rPr>
          <w:rFonts w:ascii="Arial" w:eastAsia="Times New Roman" w:hAnsi="Arial" w:cs="Arial"/>
          <w:spacing w:val="-1"/>
          <w:w w:val="110"/>
          <w:lang w:eastAsia="en-GB"/>
        </w:rPr>
        <w:t>s</w:t>
      </w:r>
      <w:r w:rsidR="002A4FD2" w:rsidRPr="0066529C">
        <w:rPr>
          <w:rFonts w:ascii="Arial" w:eastAsia="Times New Roman" w:hAnsi="Arial" w:cs="Arial"/>
          <w:spacing w:val="-1"/>
          <w:w w:val="110"/>
          <w:lang w:eastAsia="en-GB"/>
        </w:rPr>
        <w:t xml:space="preserve">. </w:t>
      </w:r>
      <w:r w:rsidR="004D1DB4" w:rsidRPr="0066529C">
        <w:rPr>
          <w:rFonts w:ascii="Arial" w:eastAsia="Times New Roman" w:hAnsi="Arial" w:cs="Arial"/>
          <w:spacing w:val="-1"/>
          <w:w w:val="110"/>
          <w:lang w:eastAsia="en-GB"/>
        </w:rPr>
        <w:t xml:space="preserve">  The University considers this </w:t>
      </w:r>
      <w:r w:rsidR="004C177C" w:rsidRPr="0066529C">
        <w:rPr>
          <w:rFonts w:ascii="Arial" w:eastAsia="Times New Roman" w:hAnsi="Arial" w:cs="Arial"/>
          <w:spacing w:val="-1"/>
          <w:w w:val="110"/>
          <w:lang w:eastAsia="en-GB"/>
        </w:rPr>
        <w:t xml:space="preserve">routine service </w:t>
      </w:r>
      <w:r w:rsidR="004D1DB4" w:rsidRPr="0066529C">
        <w:rPr>
          <w:rFonts w:ascii="Arial" w:eastAsia="Times New Roman" w:hAnsi="Arial" w:cs="Arial"/>
          <w:spacing w:val="-1"/>
          <w:w w:val="110"/>
          <w:lang w:eastAsia="en-GB"/>
        </w:rPr>
        <w:t>and</w:t>
      </w:r>
      <w:r w:rsidR="004C177C" w:rsidRPr="0066529C">
        <w:rPr>
          <w:rFonts w:ascii="Arial" w:eastAsia="Times New Roman" w:hAnsi="Arial" w:cs="Arial"/>
          <w:spacing w:val="-1"/>
          <w:w w:val="110"/>
          <w:lang w:eastAsia="en-GB"/>
        </w:rPr>
        <w:t xml:space="preserve"> expects the successful supplier to respond proactively to these requests managing </w:t>
      </w:r>
      <w:proofErr w:type="gramStart"/>
      <w:r w:rsidR="004C177C" w:rsidRPr="0066529C">
        <w:rPr>
          <w:rFonts w:ascii="Arial" w:eastAsia="Times New Roman" w:hAnsi="Arial" w:cs="Arial"/>
          <w:spacing w:val="-1"/>
          <w:w w:val="110"/>
          <w:lang w:eastAsia="en-GB"/>
        </w:rPr>
        <w:t>these outside of the Change Control Process</w:t>
      </w:r>
      <w:proofErr w:type="gramEnd"/>
      <w:r w:rsidR="004C177C" w:rsidRPr="0066529C">
        <w:rPr>
          <w:rFonts w:ascii="Arial" w:eastAsia="Times New Roman" w:hAnsi="Arial" w:cs="Arial"/>
          <w:spacing w:val="-1"/>
          <w:w w:val="110"/>
          <w:lang w:eastAsia="en-GB"/>
        </w:rPr>
        <w:t>.</w:t>
      </w:r>
    </w:p>
    <w:p w14:paraId="21705F89" w14:textId="66DDB54C" w:rsidR="0098776C" w:rsidRPr="00CB644D" w:rsidRDefault="0098776C"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In order to improve waste vs recycling statistics, the University reserves the right to </w:t>
      </w:r>
      <w:r>
        <w:rPr>
          <w:rFonts w:ascii="Arial" w:eastAsia="Times New Roman" w:hAnsi="Arial" w:cs="Arial"/>
          <w:spacing w:val="-1"/>
          <w:w w:val="110"/>
          <w:lang w:eastAsia="en-GB"/>
        </w:rPr>
        <w:lastRenderedPageBreak/>
        <w:t xml:space="preserve">increase or decrease the number of wheelie bins on campus. Waste that would have otherwise gone into the wheelie bins would be collected by other means and fed into the compactors that are service as part of this contract. </w:t>
      </w:r>
    </w:p>
    <w:p w14:paraId="48B79164"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138F6D8C" w14:textId="7B93EBD0"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Flexibility regarding the starting times given above may be required for large on-site events as we may need the site free of interruption after 9.00am, </w:t>
      </w:r>
      <w:r w:rsidR="00647415" w:rsidRPr="00CB644D">
        <w:rPr>
          <w:rFonts w:ascii="Arial" w:eastAsia="Times New Roman" w:hAnsi="Arial" w:cs="Arial"/>
          <w:spacing w:val="-1"/>
          <w:w w:val="110"/>
          <w:lang w:eastAsia="en-GB"/>
        </w:rPr>
        <w:t>typically,</w:t>
      </w:r>
      <w:r w:rsidRPr="00CB644D">
        <w:rPr>
          <w:rFonts w:ascii="Arial" w:eastAsia="Times New Roman" w:hAnsi="Arial" w:cs="Arial"/>
          <w:spacing w:val="-1"/>
          <w:w w:val="110"/>
          <w:lang w:eastAsia="en-GB"/>
        </w:rPr>
        <w:t xml:space="preserve"> </w:t>
      </w:r>
      <w:r w:rsidR="00647415" w:rsidRPr="00CB644D">
        <w:rPr>
          <w:rFonts w:ascii="Arial" w:eastAsia="Times New Roman" w:hAnsi="Arial" w:cs="Arial"/>
          <w:spacing w:val="-1"/>
          <w:w w:val="110"/>
          <w:lang w:eastAsia="en-GB"/>
        </w:rPr>
        <w:t xml:space="preserve">for </w:t>
      </w:r>
      <w:r w:rsidRPr="00CB644D">
        <w:rPr>
          <w:rFonts w:ascii="Arial" w:eastAsia="Times New Roman" w:hAnsi="Arial" w:cs="Arial"/>
          <w:spacing w:val="-1"/>
          <w:w w:val="110"/>
          <w:lang w:eastAsia="en-GB"/>
        </w:rPr>
        <w:t>graduation ceremonies one week in the year.</w:t>
      </w:r>
    </w:p>
    <w:p w14:paraId="006A53A1" w14:textId="77777777" w:rsidR="00A45090" w:rsidRPr="00CB644D" w:rsidRDefault="002A4FD2"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i/>
          <w:spacing w:val="-1"/>
          <w:w w:val="110"/>
          <w:lang w:eastAsia="en-GB"/>
        </w:rPr>
      </w:pPr>
      <w:r w:rsidRPr="00CB644D">
        <w:rPr>
          <w:rFonts w:ascii="Arial" w:eastAsia="Times New Roman" w:hAnsi="Arial" w:cs="Arial"/>
          <w:i/>
          <w:spacing w:val="-1"/>
          <w:w w:val="110"/>
          <w:lang w:eastAsia="en-GB"/>
        </w:rPr>
        <w:tab/>
      </w:r>
    </w:p>
    <w:p w14:paraId="7DFFB506" w14:textId="77777777" w:rsidR="00CF4AC9" w:rsidRDefault="002A4FD2" w:rsidP="00CF4AC9">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Provide an increased or ‘as required’ ser</w:t>
      </w:r>
      <w:r w:rsidR="00CE2B8A">
        <w:rPr>
          <w:rFonts w:ascii="Arial" w:eastAsia="Times New Roman" w:hAnsi="Arial" w:cs="Arial"/>
          <w:spacing w:val="-1"/>
          <w:w w:val="110"/>
          <w:lang w:eastAsia="en-GB"/>
        </w:rPr>
        <w:t>vice for special on-site events</w:t>
      </w:r>
      <w:r w:rsidR="00CF4AC9">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such as</w:t>
      </w:r>
    </w:p>
    <w:p w14:paraId="4D6111AC" w14:textId="77777777" w:rsidR="00CF4AC9" w:rsidRDefault="002A4FD2" w:rsidP="00CF4AC9">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Graduation Ceremonies.</w:t>
      </w:r>
      <w:r w:rsidR="00647415" w:rsidRPr="00CB644D">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Although this s</w:t>
      </w:r>
      <w:r w:rsidR="00CE2B8A">
        <w:rPr>
          <w:rFonts w:ascii="Arial" w:eastAsia="Times New Roman" w:hAnsi="Arial" w:cs="Arial"/>
          <w:spacing w:val="-1"/>
          <w:w w:val="110"/>
          <w:lang w:eastAsia="en-GB"/>
        </w:rPr>
        <w:t>ervice must be available</w:t>
      </w:r>
      <w:r w:rsidR="00CF4AC9">
        <w:rPr>
          <w:rFonts w:ascii="Arial" w:eastAsia="Times New Roman" w:hAnsi="Arial" w:cs="Arial"/>
          <w:spacing w:val="-1"/>
          <w:w w:val="110"/>
          <w:lang w:eastAsia="en-GB"/>
        </w:rPr>
        <w:t xml:space="preserve"> </w:t>
      </w:r>
      <w:r w:rsidR="00CE2B8A">
        <w:rPr>
          <w:rFonts w:ascii="Arial" w:eastAsia="Times New Roman" w:hAnsi="Arial" w:cs="Arial"/>
          <w:spacing w:val="-1"/>
          <w:w w:val="110"/>
          <w:lang w:eastAsia="en-GB"/>
        </w:rPr>
        <w:t xml:space="preserve">to the </w:t>
      </w:r>
      <w:r w:rsidR="00841FCF" w:rsidRPr="00CB644D">
        <w:rPr>
          <w:rFonts w:ascii="Arial" w:eastAsia="Times New Roman" w:hAnsi="Arial" w:cs="Arial"/>
          <w:spacing w:val="-1"/>
          <w:w w:val="110"/>
          <w:lang w:eastAsia="en-GB"/>
        </w:rPr>
        <w:t>University</w:t>
      </w:r>
      <w:r w:rsidRPr="00CB644D">
        <w:rPr>
          <w:rFonts w:ascii="Arial" w:eastAsia="Times New Roman" w:hAnsi="Arial" w:cs="Arial"/>
          <w:spacing w:val="-1"/>
          <w:w w:val="110"/>
          <w:lang w:eastAsia="en-GB"/>
        </w:rPr>
        <w:t xml:space="preserve"> it</w:t>
      </w:r>
    </w:p>
    <w:p w14:paraId="2489AEA2" w14:textId="77777777" w:rsidR="00185F4F" w:rsidRDefault="002A4FD2" w:rsidP="00CF4AC9">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will be paid for outside the contract cost, as an</w:t>
      </w:r>
      <w:r w:rsidR="00CE2B8A">
        <w:rPr>
          <w:rFonts w:ascii="Arial" w:eastAsia="Times New Roman" w:hAnsi="Arial" w:cs="Arial"/>
          <w:spacing w:val="-1"/>
          <w:w w:val="110"/>
          <w:lang w:eastAsia="en-GB"/>
        </w:rPr>
        <w:t>d when</w:t>
      </w:r>
      <w:r w:rsidR="00CF4AC9">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required.</w:t>
      </w:r>
      <w:r w:rsidR="00CA77FD">
        <w:rPr>
          <w:rFonts w:ascii="Arial" w:eastAsia="Times New Roman" w:hAnsi="Arial" w:cs="Arial"/>
          <w:spacing w:val="-1"/>
          <w:w w:val="110"/>
          <w:lang w:eastAsia="en-GB"/>
        </w:rPr>
        <w:t xml:space="preserve">  Charges </w:t>
      </w:r>
      <w:r w:rsidR="00185F4F">
        <w:rPr>
          <w:rFonts w:ascii="Arial" w:eastAsia="Times New Roman" w:hAnsi="Arial" w:cs="Arial"/>
          <w:spacing w:val="-1"/>
          <w:w w:val="110"/>
          <w:lang w:eastAsia="en-GB"/>
        </w:rPr>
        <w:t>for ad-hoc</w:t>
      </w:r>
    </w:p>
    <w:p w14:paraId="6E1BE5B1" w14:textId="77777777" w:rsidR="00185F4F" w:rsidRDefault="00185F4F" w:rsidP="00CF4AC9">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services </w:t>
      </w:r>
      <w:r w:rsidR="00CA77FD">
        <w:rPr>
          <w:rFonts w:ascii="Arial" w:eastAsia="Times New Roman" w:hAnsi="Arial" w:cs="Arial"/>
          <w:spacing w:val="-1"/>
          <w:w w:val="110"/>
          <w:lang w:eastAsia="en-GB"/>
        </w:rPr>
        <w:t xml:space="preserve">will be </w:t>
      </w:r>
      <w:r>
        <w:rPr>
          <w:rFonts w:ascii="Arial" w:eastAsia="Times New Roman" w:hAnsi="Arial" w:cs="Arial"/>
          <w:spacing w:val="-1"/>
          <w:w w:val="110"/>
          <w:lang w:eastAsia="en-GB"/>
        </w:rPr>
        <w:t xml:space="preserve">aligned to </w:t>
      </w:r>
      <w:proofErr w:type="spellStart"/>
      <w:r>
        <w:rPr>
          <w:rFonts w:ascii="Arial" w:eastAsia="Times New Roman" w:hAnsi="Arial" w:cs="Arial"/>
          <w:spacing w:val="-1"/>
          <w:w w:val="110"/>
          <w:lang w:eastAsia="en-GB"/>
        </w:rPr>
        <w:t>to</w:t>
      </w:r>
      <w:proofErr w:type="spellEnd"/>
      <w:r>
        <w:rPr>
          <w:rFonts w:ascii="Arial" w:eastAsia="Times New Roman" w:hAnsi="Arial" w:cs="Arial"/>
          <w:spacing w:val="-1"/>
          <w:w w:val="110"/>
          <w:lang w:eastAsia="en-GB"/>
        </w:rPr>
        <w:t xml:space="preserve"> the </w:t>
      </w:r>
      <w:proofErr w:type="gramStart"/>
      <w:r>
        <w:rPr>
          <w:rFonts w:ascii="Arial" w:eastAsia="Times New Roman" w:hAnsi="Arial" w:cs="Arial"/>
          <w:spacing w:val="-1"/>
          <w:w w:val="110"/>
          <w:lang w:eastAsia="en-GB"/>
        </w:rPr>
        <w:t>bidders</w:t>
      </w:r>
      <w:proofErr w:type="gramEnd"/>
      <w:r>
        <w:rPr>
          <w:rFonts w:ascii="Arial" w:eastAsia="Times New Roman" w:hAnsi="Arial" w:cs="Arial"/>
          <w:spacing w:val="-1"/>
          <w:w w:val="110"/>
          <w:lang w:eastAsia="en-GB"/>
        </w:rPr>
        <w:t xml:space="preserve"> </w:t>
      </w:r>
      <w:r w:rsidR="006D085C">
        <w:rPr>
          <w:rFonts w:ascii="Arial" w:eastAsia="Times New Roman" w:hAnsi="Arial" w:cs="Arial"/>
          <w:spacing w:val="-1"/>
          <w:w w:val="110"/>
          <w:lang w:eastAsia="en-GB"/>
        </w:rPr>
        <w:t>financial submission</w:t>
      </w:r>
      <w:r>
        <w:rPr>
          <w:rFonts w:ascii="Arial" w:eastAsia="Times New Roman" w:hAnsi="Arial" w:cs="Arial"/>
          <w:spacing w:val="-1"/>
          <w:w w:val="110"/>
          <w:lang w:eastAsia="en-GB"/>
        </w:rPr>
        <w:t>, charges will be agreed</w:t>
      </w:r>
    </w:p>
    <w:p w14:paraId="50C13D09" w14:textId="3F47A0BA" w:rsidR="002A4FD2" w:rsidRDefault="00185F4F" w:rsidP="00CF4AC9">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in advance.</w:t>
      </w:r>
    </w:p>
    <w:p w14:paraId="698152D8" w14:textId="77777777" w:rsidR="0098776C" w:rsidRPr="00CB644D" w:rsidRDefault="0098776C"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204F5A93"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u w:val="single"/>
          <w:lang w:eastAsia="en-GB"/>
        </w:rPr>
      </w:pPr>
    </w:p>
    <w:p w14:paraId="1F528289" w14:textId="3181B09E" w:rsidR="002A4FD2" w:rsidRPr="00C103E5" w:rsidRDefault="002A4FD2" w:rsidP="00C63BE3">
      <w:pPr>
        <w:pStyle w:val="Two"/>
      </w:pPr>
      <w:bookmarkStart w:id="17" w:name="_Toc77161253"/>
      <w:r w:rsidRPr="00C103E5">
        <w:t>Confidential paper waste</w:t>
      </w:r>
      <w:bookmarkEnd w:id="17"/>
    </w:p>
    <w:p w14:paraId="3B668009" w14:textId="77777777" w:rsidR="00E86B12" w:rsidRPr="00CB644D" w:rsidRDefault="00E86B12" w:rsidP="0054569C">
      <w:pPr>
        <w:widowControl w:val="0"/>
        <w:kinsoku w:val="0"/>
        <w:overflowPunct w:val="0"/>
        <w:autoSpaceDE w:val="0"/>
        <w:autoSpaceDN w:val="0"/>
        <w:adjustRightInd w:val="0"/>
        <w:spacing w:after="0" w:line="240" w:lineRule="auto"/>
        <w:ind w:hanging="720"/>
        <w:jc w:val="both"/>
        <w:rPr>
          <w:rFonts w:ascii="Arial" w:eastAsia="Times New Roman" w:hAnsi="Arial" w:cs="Arial"/>
          <w:spacing w:val="-1"/>
          <w:w w:val="110"/>
          <w:lang w:eastAsia="en-GB"/>
        </w:rPr>
      </w:pPr>
    </w:p>
    <w:p w14:paraId="5A72AE98" w14:textId="2EE5D03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Provide a</w:t>
      </w:r>
      <w:r w:rsidR="004954BF" w:rsidRPr="00CB644D">
        <w:rPr>
          <w:rFonts w:ascii="Arial" w:eastAsia="Times New Roman" w:hAnsi="Arial" w:cs="Arial"/>
          <w:spacing w:val="-1"/>
          <w:w w:val="110"/>
          <w:lang w:eastAsia="en-GB"/>
        </w:rPr>
        <w:t>n on-site</w:t>
      </w:r>
      <w:r w:rsidRPr="00CB644D">
        <w:rPr>
          <w:rFonts w:ascii="Arial" w:eastAsia="Times New Roman" w:hAnsi="Arial" w:cs="Arial"/>
          <w:spacing w:val="-1"/>
          <w:w w:val="110"/>
          <w:lang w:eastAsia="en-GB"/>
        </w:rPr>
        <w:t xml:space="preserve"> confidential paper shredding and </w:t>
      </w:r>
      <w:r w:rsidR="004954BF" w:rsidRPr="00CB644D">
        <w:rPr>
          <w:rFonts w:ascii="Arial" w:eastAsia="Times New Roman" w:hAnsi="Arial" w:cs="Arial"/>
          <w:spacing w:val="-1"/>
          <w:w w:val="110"/>
          <w:lang w:eastAsia="en-GB"/>
        </w:rPr>
        <w:t>recycling service</w:t>
      </w:r>
      <w:r w:rsidRPr="00CB644D">
        <w:rPr>
          <w:rFonts w:ascii="Arial" w:eastAsia="Times New Roman" w:hAnsi="Arial" w:cs="Arial"/>
          <w:spacing w:val="-1"/>
          <w:w w:val="110"/>
          <w:lang w:eastAsia="en-GB"/>
        </w:rPr>
        <w:t xml:space="preserve">. </w:t>
      </w:r>
    </w:p>
    <w:p w14:paraId="7CA0DB07"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41FF8544"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Supply as part of the service cost 150 lockable, fire retardant consoles/cabinets.</w:t>
      </w:r>
    </w:p>
    <w:p w14:paraId="02A866EF"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1181A183"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Each console will have a capacity of around 80 litres or 45kg </w:t>
      </w:r>
      <w:r w:rsidR="00CF531B" w:rsidRPr="00CB644D">
        <w:rPr>
          <w:rFonts w:ascii="Arial" w:eastAsia="Times New Roman" w:hAnsi="Arial" w:cs="Arial"/>
          <w:spacing w:val="-1"/>
          <w:w w:val="110"/>
          <w:lang w:eastAsia="en-GB"/>
        </w:rPr>
        <w:t>approx.</w:t>
      </w:r>
      <w:r w:rsidRPr="00CB644D">
        <w:rPr>
          <w:rFonts w:ascii="Arial" w:eastAsia="Times New Roman" w:hAnsi="Arial" w:cs="Arial"/>
          <w:spacing w:val="-1"/>
          <w:w w:val="110"/>
          <w:lang w:eastAsia="en-GB"/>
        </w:rPr>
        <w:t xml:space="preserve"> of paper. These will be distributed around the </w:t>
      </w:r>
      <w:r w:rsidR="00841FCF" w:rsidRPr="00CB644D">
        <w:rPr>
          <w:rFonts w:ascii="Arial" w:eastAsia="Times New Roman" w:hAnsi="Arial" w:cs="Arial"/>
          <w:spacing w:val="-1"/>
          <w:w w:val="110"/>
          <w:lang w:eastAsia="en-GB"/>
        </w:rPr>
        <w:t>University</w:t>
      </w:r>
      <w:r w:rsidRPr="00CB644D">
        <w:rPr>
          <w:rFonts w:ascii="Arial" w:eastAsia="Times New Roman" w:hAnsi="Arial" w:cs="Arial"/>
          <w:spacing w:val="-1"/>
          <w:w w:val="110"/>
          <w:lang w:eastAsia="en-GB"/>
        </w:rPr>
        <w:t xml:space="preserve"> as directed by the </w:t>
      </w:r>
      <w:r w:rsidR="00841FCF" w:rsidRPr="00CB644D">
        <w:rPr>
          <w:rFonts w:ascii="Arial" w:eastAsia="Times New Roman" w:hAnsi="Arial" w:cs="Arial"/>
          <w:spacing w:val="-1"/>
          <w:w w:val="110"/>
          <w:lang w:eastAsia="en-GB"/>
        </w:rPr>
        <w:t>University</w:t>
      </w:r>
      <w:r w:rsidRPr="00CB644D">
        <w:rPr>
          <w:rFonts w:ascii="Arial" w:eastAsia="Times New Roman" w:hAnsi="Arial" w:cs="Arial"/>
          <w:spacing w:val="-1"/>
          <w:w w:val="110"/>
          <w:lang w:eastAsia="en-GB"/>
        </w:rPr>
        <w:t xml:space="preserve"> Representative.</w:t>
      </w:r>
    </w:p>
    <w:p w14:paraId="351DEB65"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7DC5323"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Service</w:t>
      </w:r>
      <w:r w:rsidR="00CF531B" w:rsidRPr="00CB644D">
        <w:rPr>
          <w:rFonts w:ascii="Arial" w:eastAsia="Times New Roman" w:hAnsi="Arial" w:cs="Arial"/>
          <w:spacing w:val="-1"/>
          <w:w w:val="110"/>
          <w:lang w:eastAsia="en-GB"/>
        </w:rPr>
        <w:t xml:space="preserve"> every console</w:t>
      </w:r>
      <w:r w:rsidRPr="00CB644D">
        <w:rPr>
          <w:rFonts w:ascii="Arial" w:eastAsia="Times New Roman" w:hAnsi="Arial" w:cs="Arial"/>
          <w:spacing w:val="-1"/>
          <w:w w:val="110"/>
          <w:lang w:eastAsia="en-GB"/>
        </w:rPr>
        <w:t xml:space="preserve"> at 2 week intervals.</w:t>
      </w:r>
    </w:p>
    <w:p w14:paraId="3A6E5090"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14B22E8D" w14:textId="0B32A64F" w:rsidR="002A4FD2" w:rsidRPr="00CB644D" w:rsidRDefault="002A4FD2" w:rsidP="00185F4F">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Produce weights every visit and record thos</w:t>
      </w:r>
      <w:r w:rsidR="00E86B12" w:rsidRPr="00CB644D">
        <w:rPr>
          <w:rFonts w:ascii="Arial" w:eastAsia="Times New Roman" w:hAnsi="Arial" w:cs="Arial"/>
          <w:spacing w:val="-1"/>
          <w:w w:val="110"/>
          <w:lang w:eastAsia="en-GB"/>
        </w:rPr>
        <w:t>e weights on the Was</w:t>
      </w:r>
      <w:r w:rsidR="00581297">
        <w:rPr>
          <w:rFonts w:ascii="Arial" w:eastAsia="Times New Roman" w:hAnsi="Arial" w:cs="Arial"/>
          <w:spacing w:val="-1"/>
          <w:w w:val="110"/>
          <w:lang w:eastAsia="en-GB"/>
        </w:rPr>
        <w:t>te</w:t>
      </w:r>
      <w:r w:rsidR="00185F4F">
        <w:rPr>
          <w:rFonts w:ascii="Arial" w:eastAsia="Times New Roman" w:hAnsi="Arial" w:cs="Arial"/>
          <w:spacing w:val="-1"/>
          <w:w w:val="110"/>
          <w:lang w:eastAsia="en-GB"/>
        </w:rPr>
        <w:t xml:space="preserve"> </w:t>
      </w:r>
      <w:r w:rsidR="00581297">
        <w:rPr>
          <w:rFonts w:ascii="Arial" w:eastAsia="Times New Roman" w:hAnsi="Arial" w:cs="Arial"/>
          <w:spacing w:val="-1"/>
          <w:w w:val="110"/>
          <w:lang w:eastAsia="en-GB"/>
        </w:rPr>
        <w:t xml:space="preserve">Transfer </w:t>
      </w:r>
      <w:r w:rsidRPr="00CB644D">
        <w:rPr>
          <w:rFonts w:ascii="Arial" w:eastAsia="Times New Roman" w:hAnsi="Arial" w:cs="Arial"/>
          <w:spacing w:val="-1"/>
          <w:w w:val="110"/>
          <w:lang w:eastAsia="en-GB"/>
        </w:rPr>
        <w:t>Note.</w:t>
      </w:r>
    </w:p>
    <w:p w14:paraId="12B08768"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19474C64"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Provide a destruction note every visit.</w:t>
      </w:r>
    </w:p>
    <w:p w14:paraId="5F4A673A"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1E80D477" w14:textId="77777777" w:rsidR="00F03317" w:rsidRPr="00CB644D" w:rsidRDefault="002A4FD2"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Provide nylon, or similar, bags for additional papers as</w:t>
      </w:r>
      <w:r w:rsidR="0073415C" w:rsidRPr="00CB644D">
        <w:rPr>
          <w:rFonts w:ascii="Arial" w:eastAsia="Times New Roman" w:hAnsi="Arial" w:cs="Arial"/>
          <w:spacing w:val="-1"/>
          <w:w w:val="110"/>
          <w:lang w:eastAsia="en-GB"/>
        </w:rPr>
        <w:t xml:space="preserve"> and when</w:t>
      </w:r>
      <w:r w:rsidRPr="00CB644D">
        <w:rPr>
          <w:rFonts w:ascii="Arial" w:eastAsia="Times New Roman" w:hAnsi="Arial" w:cs="Arial"/>
          <w:spacing w:val="-1"/>
          <w:w w:val="110"/>
          <w:lang w:eastAsia="en-GB"/>
        </w:rPr>
        <w:t xml:space="preserve"> required. </w:t>
      </w:r>
    </w:p>
    <w:p w14:paraId="7FFAE723"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These will be used for ad-hoc small disposal</w:t>
      </w:r>
      <w:r w:rsidR="00581297">
        <w:rPr>
          <w:rFonts w:ascii="Arial" w:eastAsia="Times New Roman" w:hAnsi="Arial" w:cs="Arial"/>
          <w:spacing w:val="-1"/>
          <w:w w:val="110"/>
          <w:lang w:eastAsia="en-GB"/>
        </w:rPr>
        <w:t xml:space="preserve"> between the routine </w:t>
      </w:r>
      <w:r w:rsidR="0073415C" w:rsidRPr="00CB644D">
        <w:rPr>
          <w:rFonts w:ascii="Arial" w:eastAsia="Times New Roman" w:hAnsi="Arial" w:cs="Arial"/>
          <w:spacing w:val="-1"/>
          <w:w w:val="110"/>
          <w:lang w:eastAsia="en-GB"/>
        </w:rPr>
        <w:t>fortnightly visits.</w:t>
      </w:r>
    </w:p>
    <w:p w14:paraId="58A8E1A9" w14:textId="77777777" w:rsidR="00EF4262" w:rsidRDefault="0073415C"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Once full the bags</w:t>
      </w:r>
      <w:r w:rsidR="002A4FD2" w:rsidRPr="00CB644D">
        <w:rPr>
          <w:rFonts w:ascii="Arial" w:eastAsia="Times New Roman" w:hAnsi="Arial" w:cs="Arial"/>
          <w:spacing w:val="-1"/>
          <w:w w:val="110"/>
          <w:lang w:eastAsia="en-GB"/>
        </w:rPr>
        <w:t xml:space="preserve"> will be moved to one location for you to shred</w:t>
      </w:r>
      <w:r w:rsidRPr="00CB644D">
        <w:rPr>
          <w:rFonts w:ascii="Arial" w:eastAsia="Times New Roman" w:hAnsi="Arial" w:cs="Arial"/>
          <w:spacing w:val="-1"/>
          <w:w w:val="110"/>
          <w:lang w:eastAsia="en-GB"/>
        </w:rPr>
        <w:t xml:space="preserve"> o</w:t>
      </w:r>
      <w:r w:rsidR="00581297">
        <w:rPr>
          <w:rFonts w:ascii="Arial" w:eastAsia="Times New Roman" w:hAnsi="Arial" w:cs="Arial"/>
          <w:spacing w:val="-1"/>
          <w:w w:val="110"/>
          <w:lang w:eastAsia="en-GB"/>
        </w:rPr>
        <w:t xml:space="preserve">n </w:t>
      </w:r>
      <w:r w:rsidRPr="00CB644D">
        <w:rPr>
          <w:rFonts w:ascii="Arial" w:eastAsia="Times New Roman" w:hAnsi="Arial" w:cs="Arial"/>
          <w:spacing w:val="-1"/>
          <w:w w:val="110"/>
          <w:lang w:eastAsia="en-GB"/>
        </w:rPr>
        <w:t>your next</w:t>
      </w:r>
    </w:p>
    <w:p w14:paraId="17BE50D7" w14:textId="03B52DC0" w:rsidR="002A4FD2" w:rsidRPr="00CB644D" w:rsidRDefault="0073415C"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scheduled visit</w:t>
      </w:r>
      <w:r w:rsidR="002A4FD2" w:rsidRPr="00CB644D">
        <w:rPr>
          <w:rFonts w:ascii="Arial" w:eastAsia="Times New Roman" w:hAnsi="Arial" w:cs="Arial"/>
          <w:spacing w:val="-1"/>
          <w:w w:val="110"/>
          <w:lang w:eastAsia="en-GB"/>
        </w:rPr>
        <w:t>.</w:t>
      </w:r>
    </w:p>
    <w:p w14:paraId="7B2FFCED"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7F466826" w14:textId="4D85A3E4" w:rsidR="002A4FD2" w:rsidRPr="00CB644D" w:rsidRDefault="002A4FD2" w:rsidP="00EF4262">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Provide an ad-hoc shredding and recycling service as and when required for large amounts of papers, this may be required on your scheduled visit or outside of the</w:t>
      </w:r>
      <w:r w:rsidR="00CF531B" w:rsidRPr="00CB644D">
        <w:rPr>
          <w:rFonts w:ascii="Arial" w:eastAsia="Times New Roman" w:hAnsi="Arial" w:cs="Arial"/>
          <w:spacing w:val="-1"/>
          <w:w w:val="110"/>
          <w:lang w:eastAsia="en-GB"/>
        </w:rPr>
        <w:t>se times</w:t>
      </w:r>
      <w:r w:rsidRPr="00CB644D">
        <w:rPr>
          <w:rFonts w:ascii="Arial" w:eastAsia="Times New Roman" w:hAnsi="Arial" w:cs="Arial"/>
          <w:spacing w:val="-1"/>
          <w:w w:val="110"/>
          <w:lang w:eastAsia="en-GB"/>
        </w:rPr>
        <w:t>.</w:t>
      </w:r>
    </w:p>
    <w:p w14:paraId="4B167CC7" w14:textId="77777777" w:rsidR="00B94A43" w:rsidRPr="00CB644D" w:rsidRDefault="00B94A43"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79F34FB9" w14:textId="77777777" w:rsidR="00EF4262" w:rsidRDefault="00B94A43"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Provide an ad-hoc service for the destruction of media items such as videos, CDs,</w:t>
      </w:r>
    </w:p>
    <w:p w14:paraId="64392066" w14:textId="4BBF036D" w:rsidR="00B94A43" w:rsidRPr="00CB644D" w:rsidRDefault="00B94A43"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DVDs and memory sticks/USB sticks.</w:t>
      </w:r>
    </w:p>
    <w:p w14:paraId="7E9CC523"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29BD05AC"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Each console will have an information sticker detailing the service and intervals, </w:t>
      </w:r>
      <w:r w:rsidR="00CF531B" w:rsidRPr="00CB644D">
        <w:rPr>
          <w:rFonts w:ascii="Arial" w:eastAsia="Times New Roman" w:hAnsi="Arial" w:cs="Arial"/>
          <w:spacing w:val="-1"/>
          <w:w w:val="110"/>
          <w:lang w:eastAsia="en-GB"/>
        </w:rPr>
        <w:t>the</w:t>
      </w:r>
    </w:p>
    <w:p w14:paraId="48E80C65" w14:textId="2E41B4AC" w:rsidR="002A4FD2" w:rsidRPr="00CB644D"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final wording to be agreed with the </w:t>
      </w:r>
      <w:r w:rsidR="00841FCF" w:rsidRPr="00CB644D">
        <w:rPr>
          <w:rFonts w:ascii="Arial" w:eastAsia="Times New Roman" w:hAnsi="Arial" w:cs="Arial"/>
          <w:spacing w:val="-1"/>
          <w:w w:val="110"/>
          <w:lang w:eastAsia="en-GB"/>
        </w:rPr>
        <w:t>University</w:t>
      </w:r>
      <w:r w:rsidRPr="00CB644D">
        <w:rPr>
          <w:rFonts w:ascii="Arial" w:eastAsia="Times New Roman" w:hAnsi="Arial" w:cs="Arial"/>
          <w:spacing w:val="-1"/>
          <w:w w:val="110"/>
          <w:lang w:eastAsia="en-GB"/>
        </w:rPr>
        <w:t xml:space="preserve"> Representative.</w:t>
      </w:r>
    </w:p>
    <w:p w14:paraId="09305829"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6B209E29"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Operating times for entering buildings to co</w:t>
      </w:r>
      <w:r w:rsidR="00E86B12" w:rsidRPr="00CB644D">
        <w:rPr>
          <w:rFonts w:ascii="Arial" w:eastAsia="Times New Roman" w:hAnsi="Arial" w:cs="Arial"/>
          <w:spacing w:val="-1"/>
          <w:w w:val="110"/>
          <w:lang w:eastAsia="en-GB"/>
        </w:rPr>
        <w:t>llect papers will be limited to</w:t>
      </w:r>
      <w:r w:rsidR="00EF4262">
        <w:rPr>
          <w:rFonts w:ascii="Arial" w:eastAsia="Times New Roman" w:hAnsi="Arial" w:cs="Arial"/>
          <w:spacing w:val="-1"/>
          <w:w w:val="110"/>
          <w:lang w:eastAsia="en-GB"/>
        </w:rPr>
        <w:t xml:space="preserve"> </w:t>
      </w:r>
      <w:r w:rsidR="0073415C" w:rsidRPr="00CB644D">
        <w:rPr>
          <w:rFonts w:ascii="Arial" w:eastAsia="Times New Roman" w:hAnsi="Arial" w:cs="Arial"/>
          <w:spacing w:val="-1"/>
          <w:w w:val="110"/>
          <w:lang w:eastAsia="en-GB"/>
        </w:rPr>
        <w:t>8.00</w:t>
      </w:r>
      <w:r w:rsidRPr="00CB644D">
        <w:rPr>
          <w:rFonts w:ascii="Arial" w:eastAsia="Times New Roman" w:hAnsi="Arial" w:cs="Arial"/>
          <w:spacing w:val="-1"/>
          <w:w w:val="110"/>
          <w:lang w:eastAsia="en-GB"/>
        </w:rPr>
        <w:t>am to</w:t>
      </w:r>
    </w:p>
    <w:p w14:paraId="4C3E6634" w14:textId="3391601A" w:rsidR="002A4FD2" w:rsidRPr="00CB644D"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5.00pm, Monday to Friday.</w:t>
      </w:r>
    </w:p>
    <w:p w14:paraId="10E3A53F"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76A9CEBA" w14:textId="77777777" w:rsidR="00185F4F"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Each console will be lockable; </w:t>
      </w:r>
      <w:r w:rsidR="001A1955">
        <w:rPr>
          <w:rFonts w:ascii="Arial" w:eastAsia="Times New Roman" w:hAnsi="Arial" w:cs="Arial"/>
          <w:spacing w:val="-1"/>
          <w:w w:val="110"/>
          <w:lang w:eastAsia="en-GB"/>
        </w:rPr>
        <w:t xml:space="preserve">the waste services provider </w:t>
      </w:r>
      <w:r w:rsidR="00185F4F">
        <w:rPr>
          <w:rFonts w:ascii="Arial" w:eastAsia="Times New Roman" w:hAnsi="Arial" w:cs="Arial"/>
          <w:spacing w:val="-1"/>
          <w:w w:val="110"/>
          <w:lang w:eastAsia="en-GB"/>
        </w:rPr>
        <w:t>will</w:t>
      </w:r>
      <w:r w:rsidR="001A1955">
        <w:rPr>
          <w:rFonts w:ascii="Arial" w:eastAsia="Times New Roman" w:hAnsi="Arial" w:cs="Arial"/>
          <w:spacing w:val="-1"/>
          <w:w w:val="110"/>
          <w:lang w:eastAsia="en-GB"/>
        </w:rPr>
        <w:t xml:space="preserve"> leave </w:t>
      </w:r>
      <w:r w:rsidR="00185F4F">
        <w:rPr>
          <w:rFonts w:ascii="Arial" w:eastAsia="Times New Roman" w:hAnsi="Arial" w:cs="Arial"/>
          <w:spacing w:val="-1"/>
          <w:w w:val="110"/>
          <w:lang w:eastAsia="en-GB"/>
        </w:rPr>
        <w:t>a key with the</w:t>
      </w:r>
    </w:p>
    <w:p w14:paraId="2A927C61" w14:textId="6B6C9DA5" w:rsidR="002A4FD2" w:rsidRPr="00CB644D" w:rsidRDefault="00CF531B"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cleaning service</w:t>
      </w:r>
      <w:r w:rsidR="00EF4262">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provider</w:t>
      </w:r>
      <w:r w:rsidR="002A4FD2" w:rsidRPr="00CB644D">
        <w:rPr>
          <w:rFonts w:ascii="Arial" w:eastAsia="Times New Roman" w:hAnsi="Arial" w:cs="Arial"/>
          <w:spacing w:val="-1"/>
          <w:w w:val="110"/>
          <w:lang w:eastAsia="en-GB"/>
        </w:rPr>
        <w:t>.</w:t>
      </w:r>
    </w:p>
    <w:p w14:paraId="50BA6CC1"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1AEB07F3"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Each console will be fire retardant.</w:t>
      </w:r>
    </w:p>
    <w:p w14:paraId="459CB4F7"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27D750B5" w14:textId="77777777" w:rsidR="002A4FD2" w:rsidRPr="00CB644D" w:rsidRDefault="002A4FD2"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Broken consoles will be replaced at your next scheduled visit.</w:t>
      </w:r>
    </w:p>
    <w:p w14:paraId="0A3FF597" w14:textId="77777777" w:rsidR="004E6859" w:rsidRPr="00CB644D" w:rsidRDefault="004E6859"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3A078F13" w14:textId="77777777" w:rsidR="00EF4262" w:rsidRDefault="004E6859"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lastRenderedPageBreak/>
        <w:t xml:space="preserve">The complete service will be performed to </w:t>
      </w:r>
      <w:r w:rsidR="00581297">
        <w:rPr>
          <w:rFonts w:ascii="Arial" w:eastAsia="Times New Roman" w:hAnsi="Arial" w:cs="Arial"/>
          <w:spacing w:val="-1"/>
          <w:w w:val="110"/>
          <w:lang w:eastAsia="en-GB"/>
        </w:rPr>
        <w:t xml:space="preserve">BS15713 standard and the paper </w:t>
      </w:r>
      <w:r w:rsidRPr="00CB644D">
        <w:rPr>
          <w:rFonts w:ascii="Arial" w:eastAsia="Times New Roman" w:hAnsi="Arial" w:cs="Arial"/>
          <w:spacing w:val="-1"/>
          <w:w w:val="110"/>
          <w:lang w:eastAsia="en-GB"/>
        </w:rPr>
        <w:t>will be</w:t>
      </w:r>
    </w:p>
    <w:p w14:paraId="4628DC69" w14:textId="07A402AE" w:rsidR="004E6859" w:rsidRPr="00CB644D" w:rsidRDefault="004E6859"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sent to an agreed paper recycling plant.</w:t>
      </w:r>
    </w:p>
    <w:p w14:paraId="289C856F" w14:textId="5D7F78E6" w:rsidR="003E2D51" w:rsidRDefault="003E2D51"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7E4E0304" w14:textId="08A21FC7" w:rsidR="00C63BE3" w:rsidRDefault="00C63BE3"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Pr>
          <w:rFonts w:ascii="Arial" w:eastAsia="Times New Roman" w:hAnsi="Arial" w:cs="Arial"/>
          <w:spacing w:val="-1"/>
          <w:w w:val="110"/>
          <w:lang w:eastAsia="en-GB"/>
        </w:rPr>
        <w:t>Add a constraint around the fact that this should be shredded on site??</w:t>
      </w:r>
    </w:p>
    <w:p w14:paraId="4EA9C6E5" w14:textId="77777777" w:rsidR="00C63BE3" w:rsidRPr="00CB644D" w:rsidRDefault="00C63BE3"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p>
    <w:p w14:paraId="17B7AC46" w14:textId="77777777" w:rsidR="003E2D51" w:rsidRPr="00CB644D" w:rsidRDefault="003E2D51"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Please see evaluation questions for details of rebate requirements.</w:t>
      </w:r>
    </w:p>
    <w:p w14:paraId="7C58AEB3"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u w:val="single"/>
          <w:lang w:eastAsia="en-GB"/>
        </w:rPr>
      </w:pPr>
    </w:p>
    <w:p w14:paraId="4ECD848E" w14:textId="24625F1B" w:rsidR="002A4FD2" w:rsidRPr="00C103E5" w:rsidRDefault="002A4FD2" w:rsidP="00C63BE3">
      <w:pPr>
        <w:pStyle w:val="Two"/>
      </w:pPr>
      <w:bookmarkStart w:id="18" w:name="_Toc77161254"/>
      <w:r w:rsidRPr="00C103E5">
        <w:t>Clinical Waste/Offensive Waste</w:t>
      </w:r>
      <w:bookmarkEnd w:id="18"/>
    </w:p>
    <w:p w14:paraId="3D6320D1"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277787C6" w14:textId="6BDCB53B" w:rsidR="002A4FD2" w:rsidRPr="00CB644D" w:rsidRDefault="002A4FD2" w:rsidP="00EF4262">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Provide a clinical waste and offensive </w:t>
      </w:r>
      <w:r w:rsidR="005C7C8B" w:rsidRPr="00CB644D">
        <w:rPr>
          <w:rFonts w:ascii="Arial" w:eastAsia="Times New Roman" w:hAnsi="Arial" w:cs="Arial"/>
          <w:spacing w:val="-1"/>
          <w:w w:val="110"/>
          <w:lang w:eastAsia="en-GB"/>
        </w:rPr>
        <w:t>waste disposal service, whereby</w:t>
      </w:r>
      <w:r w:rsidR="00EF4262">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items will be removed from campus in lockable wheelie bins of the appropriate colour denoting their waste type, and contents incinerated/treated.</w:t>
      </w:r>
    </w:p>
    <w:p w14:paraId="2FA090B2"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3DDBC75E"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Provide weights of waste</w:t>
      </w:r>
      <w:r w:rsidR="0073415C" w:rsidRPr="00CB644D">
        <w:rPr>
          <w:rFonts w:ascii="Arial" w:eastAsia="Times New Roman" w:hAnsi="Arial" w:cs="Arial"/>
          <w:spacing w:val="-1"/>
          <w:w w:val="110"/>
          <w:lang w:eastAsia="en-GB"/>
        </w:rPr>
        <w:t xml:space="preserve"> removed from site</w:t>
      </w:r>
      <w:r w:rsidR="005C7C8B" w:rsidRPr="00CB644D">
        <w:rPr>
          <w:rFonts w:ascii="Arial" w:eastAsia="Times New Roman" w:hAnsi="Arial" w:cs="Arial"/>
          <w:spacing w:val="-1"/>
          <w:w w:val="110"/>
          <w:lang w:eastAsia="en-GB"/>
        </w:rPr>
        <w:t>.</w:t>
      </w:r>
    </w:p>
    <w:p w14:paraId="337C3EA9"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407CA73F" w14:textId="7F4BB239"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Provid</w:t>
      </w:r>
      <w:r w:rsidR="0073415C" w:rsidRPr="00CB644D">
        <w:rPr>
          <w:rFonts w:ascii="Arial" w:eastAsia="Times New Roman" w:hAnsi="Arial" w:cs="Arial"/>
          <w:spacing w:val="-1"/>
          <w:w w:val="110"/>
          <w:lang w:eastAsia="en-GB"/>
        </w:rPr>
        <w:t>e an ad-hoc service as and when required, this includes the supply of clinical waste receptacles e.g. burn bins, sharps bins and clinical/offensive waste sacks.</w:t>
      </w:r>
      <w:r w:rsidR="008E7ED1">
        <w:rPr>
          <w:rFonts w:ascii="Arial" w:eastAsia="Times New Roman" w:hAnsi="Arial" w:cs="Arial"/>
          <w:spacing w:val="-1"/>
          <w:w w:val="110"/>
          <w:lang w:eastAsia="en-GB"/>
        </w:rPr>
        <w:t xml:space="preserve"> Indicative volumes have been provided in the financial submission spreadsheet, bidders are to provide a unit cost against the indicative volumes.</w:t>
      </w:r>
      <w:r w:rsidR="0073415C" w:rsidRPr="00CB644D">
        <w:rPr>
          <w:rFonts w:ascii="Arial" w:eastAsia="Times New Roman" w:hAnsi="Arial" w:cs="Arial"/>
          <w:spacing w:val="-1"/>
          <w:w w:val="110"/>
          <w:lang w:eastAsia="en-GB"/>
        </w:rPr>
        <w:t xml:space="preserve"> </w:t>
      </w:r>
    </w:p>
    <w:p w14:paraId="0928EB2A"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70C06013"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Exchange bins as scheduled and as per colours stated, any bin </w:t>
      </w:r>
      <w:r w:rsidR="005C7C8B" w:rsidRPr="00CB644D">
        <w:rPr>
          <w:rFonts w:ascii="Arial" w:eastAsia="Times New Roman" w:hAnsi="Arial" w:cs="Arial"/>
          <w:spacing w:val="-1"/>
          <w:w w:val="110"/>
          <w:lang w:eastAsia="en-GB"/>
        </w:rPr>
        <w:t xml:space="preserve">exchange </w:t>
      </w:r>
      <w:r w:rsidRPr="00CB644D">
        <w:rPr>
          <w:rFonts w:ascii="Arial" w:eastAsia="Times New Roman" w:hAnsi="Arial" w:cs="Arial"/>
          <w:spacing w:val="-1"/>
          <w:w w:val="110"/>
          <w:lang w:eastAsia="en-GB"/>
        </w:rPr>
        <w:t>in the wrong</w:t>
      </w:r>
    </w:p>
    <w:p w14:paraId="263A2D0A" w14:textId="77777777" w:rsidR="00EF4262"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colour must be removed from campus and replaced with the correct bin</w:t>
      </w:r>
      <w:r w:rsidR="004954BF" w:rsidRPr="00CB644D">
        <w:rPr>
          <w:rFonts w:ascii="Arial" w:eastAsia="Times New Roman" w:hAnsi="Arial" w:cs="Arial"/>
          <w:spacing w:val="-1"/>
          <w:w w:val="110"/>
          <w:lang w:eastAsia="en-GB"/>
        </w:rPr>
        <w:t xml:space="preserve"> with</w:t>
      </w:r>
      <w:r w:rsidRPr="00CB644D">
        <w:rPr>
          <w:rFonts w:ascii="Arial" w:eastAsia="Times New Roman" w:hAnsi="Arial" w:cs="Arial"/>
          <w:spacing w:val="-1"/>
          <w:w w:val="110"/>
          <w:lang w:eastAsia="en-GB"/>
        </w:rPr>
        <w:t>in 24</w:t>
      </w:r>
    </w:p>
    <w:p w14:paraId="73392BA4" w14:textId="659BD4A8" w:rsidR="002A4FD2" w:rsidRPr="00CB644D" w:rsidRDefault="002A4FD2" w:rsidP="00EF4262">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hours.</w:t>
      </w:r>
    </w:p>
    <w:p w14:paraId="734C3985"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4E47A8C3" w14:textId="1347219F" w:rsidR="002A4FD2" w:rsidRPr="00C103E5" w:rsidRDefault="002A4FD2" w:rsidP="003C1DB8">
      <w:pPr>
        <w:pStyle w:val="Two"/>
      </w:pPr>
      <w:bookmarkStart w:id="19" w:name="_Toc77161255"/>
      <w:r w:rsidRPr="00C103E5">
        <w:t>Haz Box</w:t>
      </w:r>
      <w:bookmarkEnd w:id="19"/>
    </w:p>
    <w:p w14:paraId="2E222E03" w14:textId="77777777" w:rsidR="00011839" w:rsidRPr="00CB644D" w:rsidRDefault="00011839" w:rsidP="0054569C">
      <w:pPr>
        <w:widowControl w:val="0"/>
        <w:kinsoku w:val="0"/>
        <w:overflowPunct w:val="0"/>
        <w:autoSpaceDE w:val="0"/>
        <w:autoSpaceDN w:val="0"/>
        <w:adjustRightInd w:val="0"/>
        <w:spacing w:after="0" w:line="240" w:lineRule="auto"/>
        <w:ind w:hanging="720"/>
        <w:jc w:val="both"/>
        <w:rPr>
          <w:rFonts w:ascii="Arial" w:eastAsia="Times New Roman" w:hAnsi="Arial" w:cs="Arial"/>
          <w:spacing w:val="-1"/>
          <w:w w:val="110"/>
          <w:lang w:eastAsia="en-GB"/>
        </w:rPr>
      </w:pPr>
    </w:p>
    <w:p w14:paraId="5AEDFCDE" w14:textId="77777777" w:rsidR="00881E4D" w:rsidRDefault="002A4FD2" w:rsidP="00881E4D">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Provide a service whereby we can place a variety of small hazardous items such as</w:t>
      </w:r>
    </w:p>
    <w:p w14:paraId="2D16AD49" w14:textId="770ABA12" w:rsidR="002A4FD2" w:rsidRPr="00CB644D" w:rsidRDefault="002A4FD2" w:rsidP="00881E4D">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batteries, oily rags, aerosols, paint </w:t>
      </w:r>
      <w:r w:rsidR="000E4B7D" w:rsidRPr="00CB644D">
        <w:rPr>
          <w:rFonts w:ascii="Arial" w:eastAsia="Times New Roman" w:hAnsi="Arial" w:cs="Arial"/>
          <w:spacing w:val="-1"/>
          <w:w w:val="110"/>
          <w:lang w:eastAsia="en-GB"/>
        </w:rPr>
        <w:t>etc.</w:t>
      </w:r>
      <w:r w:rsidRPr="00CB644D">
        <w:rPr>
          <w:rFonts w:ascii="Arial" w:eastAsia="Times New Roman" w:hAnsi="Arial" w:cs="Arial"/>
          <w:spacing w:val="-1"/>
          <w:w w:val="110"/>
          <w:lang w:eastAsia="en-GB"/>
        </w:rPr>
        <w:t xml:space="preserve"> into a crate-like receptacle.</w:t>
      </w:r>
    </w:p>
    <w:p w14:paraId="5A028563"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2DC405D3" w14:textId="77777777" w:rsidR="002A4FD2" w:rsidRPr="00CB644D" w:rsidRDefault="000E4B7D" w:rsidP="0054569C">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Attend campus monthly</w:t>
      </w:r>
      <w:r w:rsidR="002A4FD2" w:rsidRPr="00CB644D">
        <w:rPr>
          <w:rFonts w:ascii="Arial" w:eastAsia="Times New Roman" w:hAnsi="Arial" w:cs="Arial"/>
          <w:spacing w:val="-1"/>
          <w:w w:val="110"/>
          <w:lang w:eastAsia="en-GB"/>
        </w:rPr>
        <w:t xml:space="preserve"> to remove con</w:t>
      </w:r>
      <w:r w:rsidR="00011839" w:rsidRPr="00CB644D">
        <w:rPr>
          <w:rFonts w:ascii="Arial" w:eastAsia="Times New Roman" w:hAnsi="Arial" w:cs="Arial"/>
          <w:spacing w:val="-1"/>
          <w:w w:val="110"/>
          <w:lang w:eastAsia="en-GB"/>
        </w:rPr>
        <w:t>tents of Haz box.</w:t>
      </w:r>
    </w:p>
    <w:p w14:paraId="542047D8" w14:textId="77777777" w:rsidR="002A4FD2" w:rsidRPr="00CB644D" w:rsidRDefault="002A4FD2" w:rsidP="0054569C">
      <w:pPr>
        <w:widowControl w:val="0"/>
        <w:kinsoku w:val="0"/>
        <w:overflowPunct w:val="0"/>
        <w:autoSpaceDE w:val="0"/>
        <w:autoSpaceDN w:val="0"/>
        <w:adjustRightInd w:val="0"/>
        <w:spacing w:after="0" w:line="240" w:lineRule="auto"/>
        <w:ind w:left="720"/>
        <w:jc w:val="both"/>
        <w:rPr>
          <w:rFonts w:ascii="Arial" w:eastAsia="Times New Roman" w:hAnsi="Arial" w:cs="Arial"/>
          <w:spacing w:val="-1"/>
          <w:w w:val="110"/>
          <w:lang w:eastAsia="en-GB"/>
        </w:rPr>
      </w:pPr>
    </w:p>
    <w:p w14:paraId="0A652D36" w14:textId="7191342E" w:rsidR="002A4FD2" w:rsidRPr="00CB644D" w:rsidRDefault="002A4FD2" w:rsidP="00881E4D">
      <w:pPr>
        <w:widowControl w:val="0"/>
        <w:kinsoku w:val="0"/>
        <w:overflowPunct w:val="0"/>
        <w:autoSpaceDE w:val="0"/>
        <w:autoSpaceDN w:val="0"/>
        <w:adjustRightInd w:val="0"/>
        <w:spacing w:after="0" w:line="240" w:lineRule="auto"/>
        <w:ind w:left="720" w:hanging="72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Provide weights of recycled material and material disposed of by other means.</w:t>
      </w:r>
    </w:p>
    <w:p w14:paraId="668436AC"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1024E6C" w14:textId="24959813" w:rsidR="00CE165E" w:rsidRDefault="002A4FD2" w:rsidP="00CE165E">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Provide an ad-hoc service </w:t>
      </w:r>
      <w:r w:rsidR="000E4B7D" w:rsidRPr="00CB644D">
        <w:rPr>
          <w:rFonts w:ascii="Arial" w:eastAsia="Times New Roman" w:hAnsi="Arial" w:cs="Arial"/>
          <w:spacing w:val="-1"/>
          <w:w w:val="110"/>
          <w:lang w:eastAsia="en-GB"/>
        </w:rPr>
        <w:t xml:space="preserve">to collect large quantities of hazardous waste </w:t>
      </w:r>
      <w:r w:rsidRPr="00CB644D">
        <w:rPr>
          <w:rFonts w:ascii="Arial" w:eastAsia="Times New Roman" w:hAnsi="Arial" w:cs="Arial"/>
          <w:spacing w:val="-1"/>
          <w:w w:val="110"/>
          <w:lang w:eastAsia="en-GB"/>
        </w:rPr>
        <w:t>as and when required</w:t>
      </w:r>
      <w:r w:rsidR="00011839" w:rsidRPr="00CB644D">
        <w:rPr>
          <w:rFonts w:ascii="Arial" w:eastAsia="Times New Roman" w:hAnsi="Arial" w:cs="Arial"/>
          <w:spacing w:val="-1"/>
          <w:w w:val="110"/>
          <w:lang w:eastAsia="en-GB"/>
        </w:rPr>
        <w:t>.</w:t>
      </w:r>
      <w:r w:rsidR="00BB1381">
        <w:rPr>
          <w:rFonts w:ascii="Arial" w:eastAsia="Times New Roman" w:hAnsi="Arial" w:cs="Arial"/>
          <w:spacing w:val="-1"/>
          <w:w w:val="110"/>
          <w:lang w:eastAsia="en-GB"/>
        </w:rPr>
        <w:t xml:space="preserve"> </w:t>
      </w:r>
      <w:r w:rsidR="00E32262">
        <w:rPr>
          <w:rFonts w:ascii="Arial" w:eastAsia="Times New Roman" w:hAnsi="Arial" w:cs="Arial"/>
          <w:spacing w:val="-1"/>
          <w:w w:val="110"/>
          <w:lang w:eastAsia="en-GB"/>
        </w:rPr>
        <w:t>The University reserves the right to obtain 3</w:t>
      </w:r>
      <w:r w:rsidR="00E32262" w:rsidRPr="00E32262">
        <w:rPr>
          <w:rFonts w:ascii="Arial" w:eastAsia="Times New Roman" w:hAnsi="Arial" w:cs="Arial"/>
          <w:spacing w:val="-1"/>
          <w:w w:val="110"/>
          <w:vertAlign w:val="superscript"/>
          <w:lang w:eastAsia="en-GB"/>
        </w:rPr>
        <w:t>rd</w:t>
      </w:r>
      <w:r w:rsidR="00E32262">
        <w:rPr>
          <w:rFonts w:ascii="Arial" w:eastAsia="Times New Roman" w:hAnsi="Arial" w:cs="Arial"/>
          <w:spacing w:val="-1"/>
          <w:w w:val="110"/>
          <w:lang w:eastAsia="en-GB"/>
        </w:rPr>
        <w:t xml:space="preserve"> party quotations for large hazardous waste disposal requirements.</w:t>
      </w:r>
    </w:p>
    <w:p w14:paraId="35FB400F" w14:textId="19F7CE73" w:rsidR="00CE165E" w:rsidRDefault="00CE165E" w:rsidP="00CE165E">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2B7D18A" w14:textId="62522E10" w:rsidR="00CE165E" w:rsidRDefault="00CE165E" w:rsidP="003C1DB8">
      <w:pPr>
        <w:pStyle w:val="Two"/>
      </w:pPr>
      <w:bookmarkStart w:id="20" w:name="_Toc77161256"/>
      <w:r>
        <w:t>Green waste</w:t>
      </w:r>
      <w:bookmarkEnd w:id="20"/>
      <w:r>
        <w:t xml:space="preserve"> </w:t>
      </w:r>
    </w:p>
    <w:p w14:paraId="05BDF548" w14:textId="4D995EAC" w:rsidR="00CE165E" w:rsidRDefault="00CE165E" w:rsidP="00CE165E">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FD1CCB2" w14:textId="40FFF27E" w:rsidR="00CE165E" w:rsidRDefault="00CE165E" w:rsidP="00CE165E">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The University’s Grounds Department generates green waste during the course of its activities. This green waste is stored on campus in silos/bunkers before being collected. Please confirm the process of which this waste will be collected and processed. </w:t>
      </w:r>
    </w:p>
    <w:p w14:paraId="3606937B" w14:textId="3554A901" w:rsidR="00CE165E" w:rsidRDefault="00CE165E" w:rsidP="00CE165E">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BE4649B" w14:textId="2465BDC1" w:rsidR="00CE165E" w:rsidRDefault="00CE165E" w:rsidP="003C1DB8">
      <w:pPr>
        <w:pStyle w:val="Two"/>
      </w:pPr>
      <w:bookmarkStart w:id="21" w:name="_Toc77161257"/>
      <w:r>
        <w:t>Furniture – Reuse or Recycle</w:t>
      </w:r>
      <w:bookmarkEnd w:id="21"/>
    </w:p>
    <w:p w14:paraId="402B734E" w14:textId="2A513E74" w:rsidR="00CE165E" w:rsidRDefault="00CE165E" w:rsidP="00CE165E">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9D5A237" w14:textId="0EF90D04" w:rsidR="00CE165E" w:rsidRDefault="002974DA" w:rsidP="00CE165E">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During a space change or refurbishment, it is common that some of the old/existing used furniture is no longer needed. We require a service to either reuse or </w:t>
      </w:r>
      <w:proofErr w:type="gramStart"/>
      <w:r>
        <w:rPr>
          <w:rFonts w:ascii="Arial" w:eastAsia="Times New Roman" w:hAnsi="Arial" w:cs="Arial"/>
          <w:spacing w:val="-1"/>
          <w:w w:val="110"/>
          <w:lang w:eastAsia="en-GB"/>
        </w:rPr>
        <w:t>recycle  this</w:t>
      </w:r>
      <w:proofErr w:type="gramEnd"/>
      <w:r>
        <w:rPr>
          <w:rFonts w:ascii="Arial" w:eastAsia="Times New Roman" w:hAnsi="Arial" w:cs="Arial"/>
          <w:spacing w:val="-1"/>
          <w:w w:val="110"/>
          <w:lang w:eastAsia="en-GB"/>
        </w:rPr>
        <w:t xml:space="preserve"> furniture, obviously with our preference being reuse. Please provide details on the process of collection and processing. </w:t>
      </w:r>
    </w:p>
    <w:p w14:paraId="03750688" w14:textId="3B884C19" w:rsidR="002974DA" w:rsidRDefault="002974DA" w:rsidP="00CE165E">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76DC39DD" w14:textId="74196115" w:rsidR="002974DA" w:rsidRDefault="002974DA" w:rsidP="002974DA">
      <w:pPr>
        <w:pStyle w:val="ListParagraph"/>
        <w:widowControl w:val="0"/>
        <w:numPr>
          <w:ilvl w:val="1"/>
          <w:numId w:val="35"/>
        </w:numPr>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Mechanical Sweeper Waste </w:t>
      </w:r>
    </w:p>
    <w:p w14:paraId="0CAE6A07" w14:textId="1DFF10C8" w:rsidR="002974DA" w:rsidRDefault="002974DA" w:rsidP="002974DA">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D339CA6" w14:textId="1D47DE36" w:rsidR="002974DA" w:rsidRPr="002974DA" w:rsidRDefault="002974DA" w:rsidP="002974DA">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The Cleaning </w:t>
      </w:r>
      <w:r w:rsidR="00B80247">
        <w:rPr>
          <w:rFonts w:ascii="Arial" w:eastAsia="Times New Roman" w:hAnsi="Arial" w:cs="Arial"/>
          <w:spacing w:val="-1"/>
          <w:w w:val="110"/>
          <w:lang w:eastAsia="en-GB"/>
        </w:rPr>
        <w:t>and</w:t>
      </w:r>
      <w:r>
        <w:rPr>
          <w:rFonts w:ascii="Arial" w:eastAsia="Times New Roman" w:hAnsi="Arial" w:cs="Arial"/>
          <w:spacing w:val="-1"/>
          <w:w w:val="110"/>
          <w:lang w:eastAsia="en-GB"/>
        </w:rPr>
        <w:t xml:space="preserve"> General Services Provider operates a mechanical sweeper on campus. The sweeper will collect detritus during the course of its activities. Please </w:t>
      </w:r>
      <w:r>
        <w:rPr>
          <w:rFonts w:ascii="Arial" w:eastAsia="Times New Roman" w:hAnsi="Arial" w:cs="Arial"/>
          <w:spacing w:val="-1"/>
          <w:w w:val="110"/>
          <w:lang w:eastAsia="en-GB"/>
        </w:rPr>
        <w:lastRenderedPageBreak/>
        <w:t xml:space="preserve">provide details on the collection of this waste and how it will be processed, our preference is that this waste is recycled. </w:t>
      </w:r>
    </w:p>
    <w:p w14:paraId="12B92917" w14:textId="77777777" w:rsidR="00CE165E" w:rsidRPr="00CE165E" w:rsidRDefault="00CE165E" w:rsidP="00CE165E">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1C59309B"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24AA626F" w14:textId="39EB382C" w:rsidR="002A4FD2" w:rsidRPr="00C103E5" w:rsidRDefault="002A4FD2" w:rsidP="003C1DB8">
      <w:pPr>
        <w:pStyle w:val="One"/>
      </w:pPr>
      <w:bookmarkStart w:id="22" w:name="_Toc77161258"/>
      <w:r w:rsidRPr="00C103E5">
        <w:t>Other information</w:t>
      </w:r>
      <w:bookmarkEnd w:id="22"/>
    </w:p>
    <w:p w14:paraId="378EF1AD"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1DA39EA" w14:textId="767D1194" w:rsidR="002A4FD2" w:rsidRPr="00CB644D" w:rsidRDefault="00FF6E4A"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We </w:t>
      </w:r>
      <w:r w:rsidR="002A4FD2" w:rsidRPr="00CB644D">
        <w:rPr>
          <w:rFonts w:ascii="Arial" w:eastAsia="Times New Roman" w:hAnsi="Arial" w:cs="Arial"/>
          <w:spacing w:val="-1"/>
          <w:w w:val="110"/>
          <w:lang w:eastAsia="en-GB"/>
        </w:rPr>
        <w:t xml:space="preserve">currently </w:t>
      </w:r>
      <w:r w:rsidRPr="00CB644D">
        <w:rPr>
          <w:rFonts w:ascii="Arial" w:eastAsia="Times New Roman" w:hAnsi="Arial" w:cs="Arial"/>
          <w:spacing w:val="-1"/>
          <w:w w:val="110"/>
          <w:lang w:eastAsia="en-GB"/>
        </w:rPr>
        <w:t>operate a segregated waste removal se</w:t>
      </w:r>
      <w:r w:rsidR="00A43DA4">
        <w:rPr>
          <w:rFonts w:ascii="Arial" w:eastAsia="Times New Roman" w:hAnsi="Arial" w:cs="Arial"/>
          <w:spacing w:val="-1"/>
          <w:w w:val="110"/>
          <w:lang w:eastAsia="en-GB"/>
        </w:rPr>
        <w:t>rvice in residential kitchens</w:t>
      </w:r>
      <w:r w:rsidR="00A97734">
        <w:rPr>
          <w:rFonts w:ascii="Arial" w:eastAsia="Times New Roman" w:hAnsi="Arial" w:cs="Arial"/>
          <w:spacing w:val="-1"/>
          <w:w w:val="110"/>
          <w:lang w:eastAsia="en-GB"/>
        </w:rPr>
        <w:t>. Waste removed is assessed for contaminations and segrega</w:t>
      </w:r>
      <w:r w:rsidR="00A43DA4">
        <w:rPr>
          <w:rFonts w:ascii="Arial" w:eastAsia="Times New Roman" w:hAnsi="Arial" w:cs="Arial"/>
          <w:spacing w:val="-1"/>
          <w:w w:val="110"/>
          <w:lang w:eastAsia="en-GB"/>
        </w:rPr>
        <w:t xml:space="preserve">ted in the </w:t>
      </w:r>
      <w:r w:rsidR="00BA6E44">
        <w:rPr>
          <w:rFonts w:ascii="Arial" w:eastAsia="Times New Roman" w:hAnsi="Arial" w:cs="Arial"/>
          <w:spacing w:val="-1"/>
          <w:w w:val="110"/>
          <w:lang w:eastAsia="en-GB"/>
        </w:rPr>
        <w:t>relevant</w:t>
      </w:r>
      <w:r w:rsidR="00A43DA4">
        <w:rPr>
          <w:rFonts w:ascii="Arial" w:eastAsia="Times New Roman" w:hAnsi="Arial" w:cs="Arial"/>
          <w:spacing w:val="-1"/>
          <w:w w:val="110"/>
          <w:lang w:eastAsia="en-GB"/>
        </w:rPr>
        <w:t xml:space="preserve"> receptacle by the cleaning services provider.</w:t>
      </w:r>
    </w:p>
    <w:p w14:paraId="2BEC8519"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2BBAE7AD" w14:textId="77777777" w:rsidR="008B43DD"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We </w:t>
      </w:r>
      <w:r w:rsidR="008B43DD" w:rsidRPr="00CB644D">
        <w:rPr>
          <w:rFonts w:ascii="Arial" w:eastAsia="Times New Roman" w:hAnsi="Arial" w:cs="Arial"/>
          <w:spacing w:val="-1"/>
          <w:w w:val="110"/>
          <w:lang w:eastAsia="en-GB"/>
        </w:rPr>
        <w:t>are considering the possibility of removing wheelie bins across the campus, and operating an onsite collection service</w:t>
      </w:r>
      <w:r w:rsidR="002B55DF" w:rsidRPr="00CB644D">
        <w:rPr>
          <w:rFonts w:ascii="Arial" w:eastAsia="Times New Roman" w:hAnsi="Arial" w:cs="Arial"/>
          <w:spacing w:val="-1"/>
          <w:w w:val="110"/>
          <w:lang w:eastAsia="en-GB"/>
        </w:rPr>
        <w:t>, where the waste is sent to an</w:t>
      </w:r>
      <w:r w:rsidR="008B43DD" w:rsidRPr="00CB644D">
        <w:rPr>
          <w:rFonts w:ascii="Arial" w:eastAsia="Times New Roman" w:hAnsi="Arial" w:cs="Arial"/>
          <w:spacing w:val="-1"/>
          <w:w w:val="110"/>
          <w:lang w:eastAsia="en-GB"/>
        </w:rPr>
        <w:t xml:space="preserve"> onsite Materials Recovery Facility (MRF) to be sorted and separated by an operative, employed by the waste service provider.</w:t>
      </w:r>
      <w:r w:rsidR="002B55DF" w:rsidRPr="00CB644D">
        <w:rPr>
          <w:rFonts w:ascii="Arial" w:eastAsia="Times New Roman" w:hAnsi="Arial" w:cs="Arial"/>
          <w:spacing w:val="-1"/>
          <w:w w:val="110"/>
          <w:lang w:eastAsia="en-GB"/>
        </w:rPr>
        <w:t xml:space="preserve"> </w:t>
      </w:r>
    </w:p>
    <w:p w14:paraId="3C56AF4A" w14:textId="77777777" w:rsidR="002B55DF" w:rsidRPr="00CB644D" w:rsidRDefault="002B55DF"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187E9B3D" w14:textId="0FD95DF2" w:rsidR="00B25999" w:rsidRDefault="008B43DD"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We are interested in your proposals for how this would affect the costs to the University, and any comments you may have regarding this potential change and additional support we may need for this.</w:t>
      </w:r>
      <w:r w:rsidR="00470A5A">
        <w:rPr>
          <w:rFonts w:ascii="Arial" w:eastAsia="Times New Roman" w:hAnsi="Arial" w:cs="Arial"/>
          <w:spacing w:val="-1"/>
          <w:w w:val="110"/>
          <w:lang w:eastAsia="en-GB"/>
        </w:rPr>
        <w:t xml:space="preserve"> We have recognised the potential to</w:t>
      </w:r>
      <w:r w:rsidR="003C43F9">
        <w:rPr>
          <w:rFonts w:ascii="Arial" w:eastAsia="Times New Roman" w:hAnsi="Arial" w:cs="Arial"/>
          <w:spacing w:val="-1"/>
          <w:w w:val="110"/>
          <w:lang w:eastAsia="en-GB"/>
        </w:rPr>
        <w:t xml:space="preserve"> profit from our waste and are interested in proposals on how best to maximise our rebates for waste. </w:t>
      </w:r>
    </w:p>
    <w:p w14:paraId="20F5C7A9" w14:textId="77777777" w:rsidR="00A43DA4" w:rsidRDefault="00A43DA4"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667002BE" w14:textId="3D16D07C" w:rsidR="00AF4449" w:rsidRDefault="00AF4449"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With a view of reducing the University’s carbon footprint, please provide details on how your company off sets its carbon </w:t>
      </w:r>
      <w:r w:rsidR="00BA6E44">
        <w:rPr>
          <w:rFonts w:ascii="Arial" w:eastAsia="Times New Roman" w:hAnsi="Arial" w:cs="Arial"/>
          <w:spacing w:val="-1"/>
          <w:w w:val="110"/>
          <w:lang w:eastAsia="en-GB"/>
        </w:rPr>
        <w:t>emissions</w:t>
      </w:r>
      <w:r>
        <w:rPr>
          <w:rFonts w:ascii="Arial" w:eastAsia="Times New Roman" w:hAnsi="Arial" w:cs="Arial"/>
          <w:spacing w:val="-1"/>
          <w:w w:val="110"/>
          <w:lang w:eastAsia="en-GB"/>
        </w:rPr>
        <w:t xml:space="preserve">, and how these measures could contribute towards </w:t>
      </w:r>
      <w:r w:rsidR="00BA6E44">
        <w:rPr>
          <w:rFonts w:ascii="Arial" w:eastAsia="Times New Roman" w:hAnsi="Arial" w:cs="Arial"/>
          <w:spacing w:val="-1"/>
          <w:w w:val="110"/>
          <w:lang w:eastAsia="en-GB"/>
        </w:rPr>
        <w:t>offsetting</w:t>
      </w:r>
      <w:r>
        <w:rPr>
          <w:rFonts w:ascii="Arial" w:eastAsia="Times New Roman" w:hAnsi="Arial" w:cs="Arial"/>
          <w:spacing w:val="-1"/>
          <w:w w:val="110"/>
          <w:lang w:eastAsia="en-GB"/>
        </w:rPr>
        <w:t xml:space="preserve"> the University’s carbon </w:t>
      </w:r>
      <w:r w:rsidR="00BA6E44">
        <w:rPr>
          <w:rFonts w:ascii="Arial" w:eastAsia="Times New Roman" w:hAnsi="Arial" w:cs="Arial"/>
          <w:spacing w:val="-1"/>
          <w:w w:val="110"/>
          <w:lang w:eastAsia="en-GB"/>
        </w:rPr>
        <w:t>emissions</w:t>
      </w:r>
      <w:r>
        <w:rPr>
          <w:rFonts w:ascii="Arial" w:eastAsia="Times New Roman" w:hAnsi="Arial" w:cs="Arial"/>
          <w:spacing w:val="-1"/>
          <w:w w:val="110"/>
          <w:lang w:eastAsia="en-GB"/>
        </w:rPr>
        <w:t xml:space="preserve">. </w:t>
      </w:r>
    </w:p>
    <w:p w14:paraId="2F48EE07" w14:textId="1BE0593D" w:rsidR="00911100" w:rsidRDefault="00911100"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8CC32B5" w14:textId="422F9AE2" w:rsidR="00911100" w:rsidRDefault="00911100"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The University has provided colour coded waste bins throughout its buildings and bidders will need to comply with this colour coding, please see the document titled ‘Waste Streams’ for more information.</w:t>
      </w:r>
    </w:p>
    <w:p w14:paraId="76046A7B" w14:textId="77777777" w:rsidR="00421F77" w:rsidRPr="00CB644D" w:rsidRDefault="00421F77"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D1692E1" w14:textId="77777777" w:rsidR="00B25999" w:rsidRPr="00CB644D" w:rsidRDefault="00B25999"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9362D8E"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7E7E4393" w14:textId="57351CD1" w:rsidR="00DC7E73" w:rsidRPr="00CE1B02" w:rsidRDefault="00DC7E73" w:rsidP="003C1DB8">
      <w:pPr>
        <w:pStyle w:val="One"/>
      </w:pPr>
      <w:bookmarkStart w:id="23" w:name="_Toc77161259"/>
      <w:r w:rsidRPr="00CE1B02">
        <w:t>Sub-Contracting</w:t>
      </w:r>
      <w:bookmarkEnd w:id="23"/>
    </w:p>
    <w:p w14:paraId="4CF357F0" w14:textId="77777777" w:rsidR="00DC7E73" w:rsidRPr="00CB644D" w:rsidRDefault="00DC7E73"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2E815DA4" w14:textId="77777777" w:rsidR="00B651CF" w:rsidRPr="00CB644D" w:rsidRDefault="00DC7E73"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The </w:t>
      </w:r>
      <w:r w:rsidR="00841FCF" w:rsidRPr="00CB644D">
        <w:rPr>
          <w:rFonts w:ascii="Arial" w:eastAsia="Times New Roman" w:hAnsi="Arial" w:cs="Arial"/>
          <w:spacing w:val="-1"/>
          <w:w w:val="110"/>
          <w:lang w:eastAsia="en-GB"/>
        </w:rPr>
        <w:t>University</w:t>
      </w:r>
      <w:r w:rsidRPr="00CB644D">
        <w:rPr>
          <w:rFonts w:ascii="Arial" w:eastAsia="Times New Roman" w:hAnsi="Arial" w:cs="Arial"/>
          <w:spacing w:val="-1"/>
          <w:w w:val="110"/>
          <w:lang w:eastAsia="en-GB"/>
        </w:rPr>
        <w:t xml:space="preserve"> appreciates that most waste service providers won’t be able to offer the variety of services that we require without sub-contracting; </w:t>
      </w:r>
      <w:r w:rsidR="00B651CF" w:rsidRPr="00CB644D">
        <w:rPr>
          <w:rFonts w:ascii="Arial" w:eastAsia="Times New Roman" w:hAnsi="Arial" w:cs="Arial"/>
          <w:spacing w:val="-1"/>
          <w:w w:val="110"/>
          <w:lang w:eastAsia="en-GB"/>
        </w:rPr>
        <w:t>therefore,</w:t>
      </w:r>
      <w:r w:rsidRPr="00CB644D">
        <w:rPr>
          <w:rFonts w:ascii="Arial" w:eastAsia="Times New Roman" w:hAnsi="Arial" w:cs="Arial"/>
          <w:spacing w:val="-1"/>
          <w:w w:val="110"/>
          <w:lang w:eastAsia="en-GB"/>
        </w:rPr>
        <w:t xml:space="preserve"> we are open to some or all of the required services being sub-contracted. </w:t>
      </w:r>
    </w:p>
    <w:p w14:paraId="33F2330C" w14:textId="77777777" w:rsidR="00B651CF" w:rsidRPr="00CB644D" w:rsidRDefault="00B651CF"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104AB14" w14:textId="46151C6C" w:rsidR="001F0AFD" w:rsidRDefault="001F0AFD"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Please provide details of which waste services you intend to sub contract, and to whom. Any changes to sub-contractors must be approved by the University.</w:t>
      </w:r>
    </w:p>
    <w:p w14:paraId="32F0440F" w14:textId="466FD1B5" w:rsidR="001D15F6" w:rsidRDefault="001D15F6"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362B88D6" w14:textId="16398D95" w:rsidR="008E714C" w:rsidRDefault="008E714C" w:rsidP="008E714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66529C">
        <w:rPr>
          <w:rFonts w:ascii="Arial" w:eastAsia="Times New Roman" w:hAnsi="Arial" w:cs="Arial"/>
          <w:spacing w:val="-1"/>
          <w:w w:val="110"/>
          <w:lang w:eastAsia="en-GB"/>
        </w:rPr>
        <w:t xml:space="preserve">Please note this should not be materially different to your response submitted within </w:t>
      </w:r>
      <w:r w:rsidR="005808FF" w:rsidRPr="0066529C">
        <w:rPr>
          <w:rFonts w:ascii="Arial" w:eastAsia="Times New Roman" w:hAnsi="Arial" w:cs="Arial"/>
          <w:spacing w:val="-1"/>
          <w:w w:val="110"/>
          <w:lang w:eastAsia="en-GB"/>
        </w:rPr>
        <w:t>the S</w:t>
      </w:r>
      <w:r w:rsidR="00AD4166" w:rsidRPr="0066529C">
        <w:rPr>
          <w:rFonts w:ascii="Arial" w:eastAsia="Times New Roman" w:hAnsi="Arial" w:cs="Arial"/>
          <w:spacing w:val="-1"/>
          <w:w w:val="110"/>
          <w:lang w:eastAsia="en-GB"/>
        </w:rPr>
        <w:t>election Questionn</w:t>
      </w:r>
      <w:r w:rsidR="005808FF" w:rsidRPr="0066529C">
        <w:rPr>
          <w:rFonts w:ascii="Arial" w:eastAsia="Times New Roman" w:hAnsi="Arial" w:cs="Arial"/>
          <w:spacing w:val="-1"/>
          <w:w w:val="110"/>
          <w:lang w:eastAsia="en-GB"/>
        </w:rPr>
        <w:t>a</w:t>
      </w:r>
      <w:r w:rsidR="00AD4166" w:rsidRPr="0066529C">
        <w:rPr>
          <w:rFonts w:ascii="Arial" w:eastAsia="Times New Roman" w:hAnsi="Arial" w:cs="Arial"/>
          <w:spacing w:val="-1"/>
          <w:w w:val="110"/>
          <w:lang w:eastAsia="en-GB"/>
        </w:rPr>
        <w:t>i</w:t>
      </w:r>
      <w:r w:rsidR="005808FF" w:rsidRPr="0066529C">
        <w:rPr>
          <w:rFonts w:ascii="Arial" w:eastAsia="Times New Roman" w:hAnsi="Arial" w:cs="Arial"/>
          <w:spacing w:val="-1"/>
          <w:w w:val="110"/>
          <w:lang w:eastAsia="en-GB"/>
        </w:rPr>
        <w:t>re Part 1</w:t>
      </w:r>
      <w:r w:rsidRPr="0066529C">
        <w:rPr>
          <w:rFonts w:ascii="Arial" w:eastAsia="Times New Roman" w:hAnsi="Arial" w:cs="Arial"/>
          <w:spacing w:val="-1"/>
          <w:w w:val="110"/>
          <w:lang w:eastAsia="en-GB"/>
        </w:rPr>
        <w:t xml:space="preserve"> Section 1.2 (b) (</w:t>
      </w:r>
      <w:proofErr w:type="spellStart"/>
      <w:r w:rsidRPr="0066529C">
        <w:rPr>
          <w:rFonts w:ascii="Arial" w:eastAsia="Times New Roman" w:hAnsi="Arial" w:cs="Arial"/>
          <w:spacing w:val="-1"/>
          <w:w w:val="110"/>
          <w:lang w:eastAsia="en-GB"/>
        </w:rPr>
        <w:t>i</w:t>
      </w:r>
      <w:proofErr w:type="spellEnd"/>
      <w:r w:rsidRPr="0066529C">
        <w:rPr>
          <w:rFonts w:ascii="Arial" w:eastAsia="Times New Roman" w:hAnsi="Arial" w:cs="Arial"/>
          <w:spacing w:val="-1"/>
          <w:w w:val="110"/>
          <w:lang w:eastAsia="en-GB"/>
        </w:rPr>
        <w:t>) and (ii)</w:t>
      </w:r>
    </w:p>
    <w:p w14:paraId="5E747EA6" w14:textId="77777777" w:rsidR="008E714C" w:rsidRDefault="008E714C"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4ACCF9ED" w14:textId="6F233568" w:rsidR="001D15F6" w:rsidRPr="00CB644D" w:rsidRDefault="001D15F6"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Pr>
          <w:rFonts w:ascii="Arial" w:eastAsia="Times New Roman" w:hAnsi="Arial" w:cs="Arial"/>
          <w:spacing w:val="-1"/>
          <w:w w:val="110"/>
          <w:lang w:eastAsia="en-GB"/>
        </w:rPr>
        <w:t xml:space="preserve">All employees of sub-contractors will be required to complete an induction when working at the University. </w:t>
      </w:r>
    </w:p>
    <w:p w14:paraId="129E8DA4" w14:textId="77777777" w:rsidR="001F0AFD" w:rsidRPr="00CB644D" w:rsidRDefault="001F0AFD"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5D91ED72" w14:textId="1156C471" w:rsidR="002A4FD2" w:rsidRPr="00CE1B02" w:rsidRDefault="002A4FD2" w:rsidP="003C1DB8">
      <w:pPr>
        <w:pStyle w:val="One"/>
      </w:pPr>
      <w:bookmarkStart w:id="24" w:name="_Toc77161260"/>
      <w:r w:rsidRPr="00CE1B02">
        <w:t>Environment</w:t>
      </w:r>
      <w:bookmarkEnd w:id="24"/>
    </w:p>
    <w:p w14:paraId="424F2746"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71A281BE"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You will always follow the Waste Hierarchy when dealing with our waste once it is in your control/ownership.</w:t>
      </w:r>
    </w:p>
    <w:p w14:paraId="025843A6"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F27E0E5" w14:textId="0953B4A9"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You will provide the </w:t>
      </w:r>
      <w:r w:rsidR="00841FCF" w:rsidRPr="00CB644D">
        <w:rPr>
          <w:rFonts w:ascii="Arial" w:eastAsia="Times New Roman" w:hAnsi="Arial" w:cs="Arial"/>
          <w:spacing w:val="-1"/>
          <w:w w:val="110"/>
          <w:lang w:eastAsia="en-GB"/>
        </w:rPr>
        <w:t>University</w:t>
      </w:r>
      <w:r w:rsidRPr="00CB644D">
        <w:rPr>
          <w:rFonts w:ascii="Arial" w:eastAsia="Times New Roman" w:hAnsi="Arial" w:cs="Arial"/>
          <w:spacing w:val="-1"/>
          <w:w w:val="110"/>
          <w:lang w:eastAsia="en-GB"/>
        </w:rPr>
        <w:t xml:space="preserve"> Representative with a monthly</w:t>
      </w:r>
      <w:r w:rsidR="00C14079" w:rsidRPr="00CB644D">
        <w:rPr>
          <w:rFonts w:ascii="Arial" w:eastAsia="Times New Roman" w:hAnsi="Arial" w:cs="Arial"/>
          <w:spacing w:val="-1"/>
          <w:w w:val="110"/>
          <w:lang w:eastAsia="en-GB"/>
        </w:rPr>
        <w:t xml:space="preserve"> report of waste types disposed </w:t>
      </w:r>
      <w:r w:rsidRPr="00CB644D">
        <w:rPr>
          <w:rFonts w:ascii="Arial" w:eastAsia="Times New Roman" w:hAnsi="Arial" w:cs="Arial"/>
          <w:spacing w:val="-1"/>
          <w:w w:val="110"/>
          <w:lang w:eastAsia="en-GB"/>
        </w:rPr>
        <w:t>of, along with their weights, they will be categoris</w:t>
      </w:r>
      <w:r w:rsidR="00C14079" w:rsidRPr="00CB644D">
        <w:rPr>
          <w:rFonts w:ascii="Arial" w:eastAsia="Times New Roman" w:hAnsi="Arial" w:cs="Arial"/>
          <w:spacing w:val="-1"/>
          <w:w w:val="110"/>
          <w:lang w:eastAsia="en-GB"/>
        </w:rPr>
        <w:t>ed as per the table in section 2</w:t>
      </w:r>
      <w:r w:rsidR="009C1195" w:rsidRPr="00CB644D">
        <w:rPr>
          <w:rFonts w:ascii="Arial" w:eastAsia="Times New Roman" w:hAnsi="Arial" w:cs="Arial"/>
          <w:spacing w:val="-1"/>
          <w:w w:val="110"/>
          <w:lang w:eastAsia="en-GB"/>
        </w:rPr>
        <w:t>;</w:t>
      </w:r>
      <w:r w:rsidR="00672EF8" w:rsidRPr="00CB644D">
        <w:rPr>
          <w:rFonts w:ascii="Arial" w:eastAsia="Times New Roman" w:hAnsi="Arial" w:cs="Arial"/>
          <w:spacing w:val="-1"/>
          <w:w w:val="110"/>
          <w:lang w:eastAsia="en-GB"/>
        </w:rPr>
        <w:t xml:space="preserve"> in addition,</w:t>
      </w:r>
      <w:r w:rsidRPr="00CB644D">
        <w:rPr>
          <w:rFonts w:ascii="Arial" w:eastAsia="Times New Roman" w:hAnsi="Arial" w:cs="Arial"/>
          <w:spacing w:val="-1"/>
          <w:w w:val="110"/>
          <w:lang w:eastAsia="en-GB"/>
        </w:rPr>
        <w:t xml:space="preserve"> you will provide the typical recycling percentage rates we are achieving in all waste streams at that time.</w:t>
      </w:r>
    </w:p>
    <w:p w14:paraId="07EB5D68"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6B6B0957"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It is expected that the </w:t>
      </w:r>
      <w:r w:rsidR="00841FCF" w:rsidRPr="00CB644D">
        <w:rPr>
          <w:rFonts w:ascii="Arial" w:eastAsia="Times New Roman" w:hAnsi="Arial" w:cs="Arial"/>
          <w:spacing w:val="-1"/>
          <w:w w:val="110"/>
          <w:lang w:eastAsia="en-GB"/>
        </w:rPr>
        <w:t>University</w:t>
      </w:r>
      <w:r w:rsidRPr="00CB644D">
        <w:rPr>
          <w:rFonts w:ascii="Arial" w:eastAsia="Times New Roman" w:hAnsi="Arial" w:cs="Arial"/>
          <w:spacing w:val="-1"/>
          <w:w w:val="110"/>
          <w:lang w:eastAsia="en-GB"/>
        </w:rPr>
        <w:t xml:space="preserve"> will conform to using the appropriate waste streams for its waste all of the time, to aid the </w:t>
      </w:r>
      <w:r w:rsidR="00841FCF" w:rsidRPr="00CB644D">
        <w:rPr>
          <w:rFonts w:ascii="Arial" w:eastAsia="Times New Roman" w:hAnsi="Arial" w:cs="Arial"/>
          <w:spacing w:val="-1"/>
          <w:w w:val="110"/>
          <w:lang w:eastAsia="en-GB"/>
        </w:rPr>
        <w:t>University</w:t>
      </w:r>
      <w:r w:rsidRPr="00CB644D">
        <w:rPr>
          <w:rFonts w:ascii="Arial" w:eastAsia="Times New Roman" w:hAnsi="Arial" w:cs="Arial"/>
          <w:spacing w:val="-1"/>
          <w:w w:val="110"/>
          <w:lang w:eastAsia="en-GB"/>
        </w:rPr>
        <w:t xml:space="preserve"> in maintaining its ISO 14001 accreditation you will provide the </w:t>
      </w:r>
      <w:r w:rsidR="00841FCF" w:rsidRPr="00CB644D">
        <w:rPr>
          <w:rFonts w:ascii="Arial" w:eastAsia="Times New Roman" w:hAnsi="Arial" w:cs="Arial"/>
          <w:spacing w:val="-1"/>
          <w:w w:val="110"/>
          <w:lang w:eastAsia="en-GB"/>
        </w:rPr>
        <w:t>University</w:t>
      </w:r>
      <w:r w:rsidRPr="00CB644D">
        <w:rPr>
          <w:rFonts w:ascii="Arial" w:eastAsia="Times New Roman" w:hAnsi="Arial" w:cs="Arial"/>
          <w:spacing w:val="-1"/>
          <w:w w:val="110"/>
          <w:lang w:eastAsia="en-GB"/>
        </w:rPr>
        <w:t xml:space="preserve"> Representative with a monthly report whether we conform or not. </w:t>
      </w:r>
    </w:p>
    <w:p w14:paraId="04522F0B"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FE363C7" w14:textId="4F6ABF9D"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Non-conforman</w:t>
      </w:r>
      <w:r w:rsidR="00C14079" w:rsidRPr="00CB644D">
        <w:rPr>
          <w:rFonts w:ascii="Arial" w:eastAsia="Times New Roman" w:hAnsi="Arial" w:cs="Arial"/>
          <w:spacing w:val="-1"/>
          <w:w w:val="110"/>
          <w:lang w:eastAsia="en-GB"/>
        </w:rPr>
        <w:t xml:space="preserve">ces may </w:t>
      </w:r>
      <w:r w:rsidR="009C1195" w:rsidRPr="00CB644D">
        <w:rPr>
          <w:rFonts w:ascii="Arial" w:eastAsia="Times New Roman" w:hAnsi="Arial" w:cs="Arial"/>
          <w:spacing w:val="-1"/>
          <w:w w:val="110"/>
          <w:lang w:eastAsia="en-GB"/>
        </w:rPr>
        <w:t>include</w:t>
      </w:r>
      <w:r w:rsidR="00C14079" w:rsidRPr="00CB644D">
        <w:rPr>
          <w:rFonts w:ascii="Arial" w:eastAsia="Times New Roman" w:hAnsi="Arial" w:cs="Arial"/>
          <w:spacing w:val="-1"/>
          <w:w w:val="110"/>
          <w:lang w:eastAsia="en-GB"/>
        </w:rPr>
        <w:t xml:space="preserve">, but not </w:t>
      </w:r>
      <w:r w:rsidR="009C1195" w:rsidRPr="00CB644D">
        <w:rPr>
          <w:rFonts w:ascii="Arial" w:eastAsia="Times New Roman" w:hAnsi="Arial" w:cs="Arial"/>
          <w:spacing w:val="-1"/>
          <w:w w:val="110"/>
          <w:lang w:eastAsia="en-GB"/>
        </w:rPr>
        <w:t>be l</w:t>
      </w:r>
      <w:r w:rsidR="00C14079" w:rsidRPr="00CB644D">
        <w:rPr>
          <w:rFonts w:ascii="Arial" w:eastAsia="Times New Roman" w:hAnsi="Arial" w:cs="Arial"/>
          <w:spacing w:val="-1"/>
          <w:w w:val="110"/>
          <w:lang w:eastAsia="en-GB"/>
        </w:rPr>
        <w:t>imited to:</w:t>
      </w:r>
    </w:p>
    <w:p w14:paraId="3177BEA2"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9D9118F" w14:textId="77777777" w:rsidR="002A4FD2" w:rsidRPr="00CB644D" w:rsidRDefault="00C14079" w:rsidP="0054569C">
      <w:pPr>
        <w:pStyle w:val="ListParagraph"/>
        <w:widowControl w:val="0"/>
        <w:numPr>
          <w:ilvl w:val="0"/>
          <w:numId w:val="27"/>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I</w:t>
      </w:r>
      <w:r w:rsidR="002A4FD2" w:rsidRPr="00CB644D">
        <w:rPr>
          <w:rFonts w:ascii="Arial" w:eastAsia="Times New Roman" w:hAnsi="Arial" w:cs="Arial"/>
          <w:spacing w:val="-1"/>
          <w:w w:val="110"/>
          <w:lang w:eastAsia="en-GB"/>
        </w:rPr>
        <w:t>f you see large quantities of non-recycling in our recycling stream</w:t>
      </w:r>
      <w:r w:rsidRPr="00CB644D">
        <w:rPr>
          <w:rFonts w:ascii="Arial" w:eastAsia="Times New Roman" w:hAnsi="Arial" w:cs="Arial"/>
          <w:spacing w:val="-1"/>
          <w:w w:val="110"/>
          <w:lang w:eastAsia="en-GB"/>
        </w:rPr>
        <w:t>.</w:t>
      </w:r>
    </w:p>
    <w:p w14:paraId="77838A70" w14:textId="77777777" w:rsidR="002A4FD2" w:rsidRPr="00CB644D" w:rsidRDefault="00C14079" w:rsidP="0054569C">
      <w:pPr>
        <w:pStyle w:val="ListParagraph"/>
        <w:widowControl w:val="0"/>
        <w:numPr>
          <w:ilvl w:val="0"/>
          <w:numId w:val="27"/>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I</w:t>
      </w:r>
      <w:r w:rsidR="002A4FD2" w:rsidRPr="00CB644D">
        <w:rPr>
          <w:rFonts w:ascii="Arial" w:eastAsia="Times New Roman" w:hAnsi="Arial" w:cs="Arial"/>
          <w:spacing w:val="-1"/>
          <w:w w:val="110"/>
          <w:lang w:eastAsia="en-GB"/>
        </w:rPr>
        <w:t>f you see hazardous waste anywhere but in our hazardous waste stream</w:t>
      </w:r>
      <w:r w:rsidRPr="00CB644D">
        <w:rPr>
          <w:rFonts w:ascii="Arial" w:eastAsia="Times New Roman" w:hAnsi="Arial" w:cs="Arial"/>
          <w:spacing w:val="-1"/>
          <w:w w:val="110"/>
          <w:lang w:eastAsia="en-GB"/>
        </w:rPr>
        <w:t>.</w:t>
      </w:r>
    </w:p>
    <w:p w14:paraId="0C62F5AF"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4B77EBF4" w14:textId="444CE726" w:rsidR="002A4FD2"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When non-conformances involve hazardous </w:t>
      </w:r>
      <w:proofErr w:type="gramStart"/>
      <w:r w:rsidRPr="00CB644D">
        <w:rPr>
          <w:rFonts w:ascii="Arial" w:eastAsia="Times New Roman" w:hAnsi="Arial" w:cs="Arial"/>
          <w:spacing w:val="-1"/>
          <w:w w:val="110"/>
          <w:lang w:eastAsia="en-GB"/>
        </w:rPr>
        <w:t>waste</w:t>
      </w:r>
      <w:proofErr w:type="gramEnd"/>
      <w:r w:rsidRPr="00CB644D">
        <w:rPr>
          <w:rFonts w:ascii="Arial" w:eastAsia="Times New Roman" w:hAnsi="Arial" w:cs="Arial"/>
          <w:spacing w:val="-1"/>
          <w:w w:val="110"/>
          <w:lang w:eastAsia="en-GB"/>
        </w:rPr>
        <w:t xml:space="preserve"> you will also report this to us immediately by phone and e-mail.</w:t>
      </w:r>
    </w:p>
    <w:p w14:paraId="554C803C" w14:textId="72E0590F" w:rsidR="00273FDD" w:rsidRDefault="00273FDD"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DDA35F7" w14:textId="07F09D0E" w:rsidR="00E253E2" w:rsidRDefault="00E253E2" w:rsidP="0054569C">
      <w:pPr>
        <w:spacing w:after="0" w:line="240" w:lineRule="auto"/>
        <w:jc w:val="both"/>
        <w:rPr>
          <w:rFonts w:ascii="Arial" w:hAnsi="Arial" w:cs="Arial"/>
        </w:rPr>
      </w:pPr>
      <w:r w:rsidRPr="00E253E2">
        <w:rPr>
          <w:rFonts w:ascii="Arial" w:hAnsi="Arial" w:cs="Arial"/>
        </w:rPr>
        <w:t>Recycling targets</w:t>
      </w:r>
    </w:p>
    <w:p w14:paraId="34C5E5E6" w14:textId="77777777" w:rsidR="00CB5487" w:rsidRPr="00E253E2" w:rsidRDefault="00CB5487" w:rsidP="0054569C">
      <w:pPr>
        <w:spacing w:after="0" w:line="240" w:lineRule="auto"/>
        <w:jc w:val="both"/>
        <w:rPr>
          <w:rFonts w:ascii="Arial" w:hAnsi="Arial" w:cs="Arial"/>
        </w:rPr>
      </w:pPr>
    </w:p>
    <w:p w14:paraId="17552730" w14:textId="2700CE0A" w:rsidR="00E253E2" w:rsidRPr="00E253E2" w:rsidRDefault="00E253E2" w:rsidP="0054569C">
      <w:pPr>
        <w:spacing w:after="0" w:line="240" w:lineRule="auto"/>
        <w:jc w:val="both"/>
        <w:rPr>
          <w:rFonts w:ascii="Arial" w:hAnsi="Arial" w:cs="Arial"/>
        </w:rPr>
      </w:pPr>
      <w:r w:rsidRPr="00E253E2">
        <w:rPr>
          <w:rFonts w:ascii="Arial" w:hAnsi="Arial" w:cs="Arial"/>
        </w:rPr>
        <w:t xml:space="preserve">The University is driven to achieve year on year improvements </w:t>
      </w:r>
      <w:r w:rsidR="00CB5487">
        <w:rPr>
          <w:rFonts w:ascii="Arial" w:hAnsi="Arial" w:cs="Arial"/>
        </w:rPr>
        <w:t>in regards to</w:t>
      </w:r>
      <w:r w:rsidRPr="00E253E2">
        <w:rPr>
          <w:rFonts w:ascii="Arial" w:hAnsi="Arial" w:cs="Arial"/>
        </w:rPr>
        <w:t xml:space="preserve"> environmental sustainability. As such</w:t>
      </w:r>
      <w:r w:rsidR="00CB5487">
        <w:rPr>
          <w:rFonts w:ascii="Arial" w:hAnsi="Arial" w:cs="Arial"/>
        </w:rPr>
        <w:t>,</w:t>
      </w:r>
      <w:r w:rsidRPr="00E253E2">
        <w:rPr>
          <w:rFonts w:ascii="Arial" w:hAnsi="Arial" w:cs="Arial"/>
        </w:rPr>
        <w:t xml:space="preserve"> bidders are required to provide examples on how they are able to support the University’s targets and ambitions. </w:t>
      </w:r>
      <w:r w:rsidR="006B1FE7">
        <w:rPr>
          <w:rFonts w:ascii="Arial" w:hAnsi="Arial" w:cs="Arial"/>
        </w:rPr>
        <w:t>Namely</w:t>
      </w:r>
      <w:r w:rsidRPr="00E253E2">
        <w:rPr>
          <w:rFonts w:ascii="Arial" w:hAnsi="Arial" w:cs="Arial"/>
        </w:rPr>
        <w:t xml:space="preserve"> to achieve 0% of the University’s waste being sent to Landfill. </w:t>
      </w:r>
      <w:r w:rsidR="006B1FE7">
        <w:rPr>
          <w:rFonts w:ascii="Arial" w:hAnsi="Arial" w:cs="Arial"/>
        </w:rPr>
        <w:t xml:space="preserve">And in </w:t>
      </w:r>
      <w:proofErr w:type="gramStart"/>
      <w:r w:rsidR="006B1FE7">
        <w:rPr>
          <w:rFonts w:ascii="Arial" w:hAnsi="Arial" w:cs="Arial"/>
        </w:rPr>
        <w:t>addition</w:t>
      </w:r>
      <w:proofErr w:type="gramEnd"/>
      <w:r w:rsidR="006B1FE7">
        <w:rPr>
          <w:rFonts w:ascii="Arial" w:hAnsi="Arial" w:cs="Arial"/>
        </w:rPr>
        <w:t xml:space="preserve"> </w:t>
      </w:r>
      <w:r w:rsidRPr="00E253E2">
        <w:rPr>
          <w:rFonts w:ascii="Arial" w:hAnsi="Arial" w:cs="Arial"/>
        </w:rPr>
        <w:t>by 202</w:t>
      </w:r>
      <w:r w:rsidR="00D2726A">
        <w:rPr>
          <w:rFonts w:ascii="Arial" w:hAnsi="Arial" w:cs="Arial"/>
        </w:rPr>
        <w:t>2</w:t>
      </w:r>
      <w:r w:rsidRPr="00E253E2">
        <w:rPr>
          <w:rFonts w:ascii="Arial" w:hAnsi="Arial" w:cs="Arial"/>
        </w:rPr>
        <w:t xml:space="preserve"> we aspire to exceed a recycling percentage of 50%, when compared against general waste and landfill.</w:t>
      </w:r>
    </w:p>
    <w:p w14:paraId="23C5776E" w14:textId="77777777" w:rsidR="00273FDD" w:rsidRPr="00CB644D" w:rsidRDefault="00273FDD"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52A3BE04"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0C632DA" w14:textId="5048685A" w:rsidR="00E27C33" w:rsidRDefault="00E27C33" w:rsidP="003C1DB8">
      <w:pPr>
        <w:pStyle w:val="One"/>
      </w:pPr>
      <w:bookmarkStart w:id="25" w:name="_Toc77161261"/>
      <w:r>
        <w:t>Waste Management Credentials</w:t>
      </w:r>
    </w:p>
    <w:p w14:paraId="284B3ADF" w14:textId="77777777" w:rsidR="00E27C33" w:rsidRDefault="00E27C33" w:rsidP="00E27C33">
      <w:pPr>
        <w:pStyle w:val="One"/>
        <w:numPr>
          <w:ilvl w:val="0"/>
          <w:numId w:val="0"/>
        </w:numPr>
        <w:rPr>
          <w:rFonts w:eastAsiaTheme="minorHAnsi"/>
          <w:b w:val="0"/>
          <w:i w:val="0"/>
          <w:spacing w:val="0"/>
          <w:w w:val="100"/>
          <w:lang w:eastAsia="en-US"/>
        </w:rPr>
      </w:pPr>
    </w:p>
    <w:p w14:paraId="10360C1E" w14:textId="40B62F8E" w:rsidR="00E27C33" w:rsidRPr="00F8699A" w:rsidRDefault="00E27C33" w:rsidP="00E27C33">
      <w:pPr>
        <w:pStyle w:val="One"/>
        <w:numPr>
          <w:ilvl w:val="0"/>
          <w:numId w:val="0"/>
        </w:numPr>
        <w:rPr>
          <w:rFonts w:eastAsiaTheme="minorHAnsi"/>
          <w:b w:val="0"/>
          <w:i w:val="0"/>
          <w:spacing w:val="0"/>
          <w:w w:val="100"/>
          <w:lang w:eastAsia="en-US"/>
        </w:rPr>
      </w:pPr>
      <w:r w:rsidRPr="00F8699A">
        <w:rPr>
          <w:rFonts w:eastAsiaTheme="minorHAnsi"/>
          <w:b w:val="0"/>
          <w:i w:val="0"/>
          <w:spacing w:val="0"/>
          <w:w w:val="100"/>
          <w:lang w:eastAsia="en-US"/>
        </w:rPr>
        <w:t>You are required to hold the relevant licenses required for using, treating, storing, transporting and disposing of the University’s waste as set out in this document.</w:t>
      </w:r>
    </w:p>
    <w:p w14:paraId="14455CB6" w14:textId="77777777" w:rsidR="00E27C33" w:rsidRDefault="00E27C33" w:rsidP="00E27C33">
      <w:pPr>
        <w:pStyle w:val="One"/>
        <w:numPr>
          <w:ilvl w:val="0"/>
          <w:numId w:val="0"/>
        </w:numPr>
      </w:pPr>
    </w:p>
    <w:p w14:paraId="04D82A14" w14:textId="68FC381E" w:rsidR="00E27C33" w:rsidRPr="00F8699A" w:rsidRDefault="00E27C33" w:rsidP="00E27C33">
      <w:pPr>
        <w:pStyle w:val="One"/>
        <w:numPr>
          <w:ilvl w:val="0"/>
          <w:numId w:val="0"/>
        </w:numPr>
        <w:rPr>
          <w:rFonts w:eastAsiaTheme="minorHAnsi"/>
          <w:b w:val="0"/>
          <w:i w:val="0"/>
          <w:spacing w:val="0"/>
          <w:w w:val="100"/>
          <w:lang w:eastAsia="en-US"/>
        </w:rPr>
      </w:pPr>
      <w:r w:rsidRPr="00F8699A">
        <w:rPr>
          <w:rFonts w:eastAsiaTheme="minorHAnsi"/>
          <w:b w:val="0"/>
          <w:i w:val="0"/>
          <w:spacing w:val="0"/>
          <w:w w:val="100"/>
          <w:lang w:eastAsia="en-US"/>
        </w:rPr>
        <w:t xml:space="preserve">Evidence of the relevant licences will be required by the University </w:t>
      </w:r>
      <w:r w:rsidR="005B30F4">
        <w:rPr>
          <w:rFonts w:eastAsiaTheme="minorHAnsi"/>
          <w:b w:val="0"/>
          <w:i w:val="0"/>
          <w:spacing w:val="0"/>
          <w:w w:val="100"/>
          <w:lang w:eastAsia="en-US"/>
        </w:rPr>
        <w:t>within your tender response</w:t>
      </w:r>
      <w:r w:rsidRPr="00F8699A">
        <w:rPr>
          <w:rFonts w:eastAsiaTheme="minorHAnsi"/>
          <w:b w:val="0"/>
          <w:i w:val="0"/>
          <w:spacing w:val="0"/>
          <w:w w:val="100"/>
          <w:lang w:eastAsia="en-US"/>
        </w:rPr>
        <w:t xml:space="preserve">. </w:t>
      </w:r>
      <w:r w:rsidR="000618C4">
        <w:rPr>
          <w:rFonts w:eastAsiaTheme="minorHAnsi"/>
          <w:b w:val="0"/>
          <w:i w:val="0"/>
          <w:spacing w:val="0"/>
          <w:w w:val="100"/>
          <w:lang w:eastAsia="en-US"/>
        </w:rPr>
        <w:t>Relevant licences should be provided for any subcontracted element of service.</w:t>
      </w:r>
    </w:p>
    <w:p w14:paraId="76E1F217" w14:textId="77777777" w:rsidR="00E27C33" w:rsidRDefault="00E27C33" w:rsidP="00F8699A">
      <w:pPr>
        <w:pStyle w:val="One"/>
        <w:numPr>
          <w:ilvl w:val="0"/>
          <w:numId w:val="0"/>
        </w:numPr>
      </w:pPr>
    </w:p>
    <w:p w14:paraId="6EBD7924" w14:textId="5776B9E4" w:rsidR="002A4FD2" w:rsidRPr="00865CD9" w:rsidRDefault="002A4FD2" w:rsidP="003C1DB8">
      <w:pPr>
        <w:pStyle w:val="One"/>
      </w:pPr>
      <w:r w:rsidRPr="00865CD9">
        <w:t>Health and Safety</w:t>
      </w:r>
      <w:bookmarkEnd w:id="25"/>
    </w:p>
    <w:p w14:paraId="75DD442C"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448D53FB" w14:textId="35BD42F6"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Full compliance with legislation as applied by Risk Analysis, COSHH and </w:t>
      </w:r>
      <w:r w:rsidR="009C1195" w:rsidRPr="00CB644D">
        <w:rPr>
          <w:rFonts w:ascii="Arial" w:eastAsia="Times New Roman" w:hAnsi="Arial" w:cs="Arial"/>
          <w:spacing w:val="-1"/>
          <w:w w:val="110"/>
          <w:lang w:eastAsia="en-GB"/>
        </w:rPr>
        <w:t xml:space="preserve">the </w:t>
      </w:r>
      <w:r w:rsidRPr="00CB644D">
        <w:rPr>
          <w:rFonts w:ascii="Arial" w:eastAsia="Times New Roman" w:hAnsi="Arial" w:cs="Arial"/>
          <w:spacing w:val="-1"/>
          <w:w w:val="110"/>
          <w:lang w:eastAsia="en-GB"/>
        </w:rPr>
        <w:t xml:space="preserve">Health &amp; Safety at Work Act 1974 </w:t>
      </w:r>
      <w:r w:rsidR="009C1195" w:rsidRPr="00CB644D">
        <w:rPr>
          <w:rFonts w:ascii="Arial" w:eastAsia="Times New Roman" w:hAnsi="Arial" w:cs="Arial"/>
          <w:spacing w:val="-1"/>
          <w:w w:val="110"/>
          <w:lang w:eastAsia="en-GB"/>
        </w:rPr>
        <w:t>(</w:t>
      </w:r>
      <w:r w:rsidRPr="00CB644D">
        <w:rPr>
          <w:rFonts w:ascii="Arial" w:eastAsia="Times New Roman" w:hAnsi="Arial" w:cs="Arial"/>
          <w:spacing w:val="-1"/>
          <w:w w:val="110"/>
          <w:lang w:eastAsia="en-GB"/>
        </w:rPr>
        <w:t>and all other subsection</w:t>
      </w:r>
      <w:r w:rsidR="009C1195" w:rsidRPr="00CB644D">
        <w:rPr>
          <w:rFonts w:ascii="Arial" w:eastAsia="Times New Roman" w:hAnsi="Arial" w:cs="Arial"/>
          <w:spacing w:val="-1"/>
          <w:w w:val="110"/>
          <w:lang w:eastAsia="en-GB"/>
        </w:rPr>
        <w:t>s)</w:t>
      </w:r>
      <w:r w:rsidRPr="00CB644D">
        <w:rPr>
          <w:rFonts w:ascii="Arial" w:eastAsia="Times New Roman" w:hAnsi="Arial" w:cs="Arial"/>
          <w:spacing w:val="-1"/>
          <w:w w:val="110"/>
          <w:lang w:eastAsia="en-GB"/>
        </w:rPr>
        <w:t xml:space="preserve"> together with the </w:t>
      </w:r>
      <w:r w:rsidR="00841FCF" w:rsidRPr="00CB644D">
        <w:rPr>
          <w:rFonts w:ascii="Arial" w:eastAsia="Times New Roman" w:hAnsi="Arial" w:cs="Arial"/>
          <w:spacing w:val="-1"/>
          <w:w w:val="110"/>
          <w:lang w:eastAsia="en-GB"/>
        </w:rPr>
        <w:t>University</w:t>
      </w:r>
      <w:r w:rsidRPr="00CB644D">
        <w:rPr>
          <w:rFonts w:ascii="Arial" w:eastAsia="Times New Roman" w:hAnsi="Arial" w:cs="Arial"/>
          <w:spacing w:val="-1"/>
          <w:w w:val="110"/>
          <w:lang w:eastAsia="en-GB"/>
        </w:rPr>
        <w:t xml:space="preserve"> safety policies</w:t>
      </w:r>
      <w:r w:rsidR="009C1195" w:rsidRPr="00CB644D">
        <w:rPr>
          <w:rFonts w:ascii="Arial" w:eastAsia="Times New Roman" w:hAnsi="Arial" w:cs="Arial"/>
          <w:spacing w:val="-1"/>
          <w:w w:val="110"/>
          <w:lang w:eastAsia="en-GB"/>
        </w:rPr>
        <w:t>,</w:t>
      </w:r>
      <w:r w:rsidRPr="00CB644D">
        <w:rPr>
          <w:rFonts w:ascii="Arial" w:eastAsia="Times New Roman" w:hAnsi="Arial" w:cs="Arial"/>
          <w:spacing w:val="-1"/>
          <w:w w:val="110"/>
          <w:lang w:eastAsia="en-GB"/>
        </w:rPr>
        <w:t xml:space="preserve"> will be an ongoing requirement throughout this contract.</w:t>
      </w:r>
    </w:p>
    <w:p w14:paraId="7CDB91BB"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0E72B310"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You are required to fulfil all statutory regulations, current and future, governing the waste industry</w:t>
      </w:r>
      <w:r w:rsidR="00C14079" w:rsidRPr="00CB644D">
        <w:rPr>
          <w:rFonts w:ascii="Arial" w:eastAsia="Times New Roman" w:hAnsi="Arial" w:cs="Arial"/>
          <w:spacing w:val="-1"/>
          <w:w w:val="110"/>
          <w:lang w:eastAsia="en-GB"/>
        </w:rPr>
        <w:t>, including but not limited to:</w:t>
      </w:r>
    </w:p>
    <w:p w14:paraId="614C37AA"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44006034" w14:textId="77777777" w:rsidR="002B55DF" w:rsidRPr="00CB644D" w:rsidRDefault="002A4FD2" w:rsidP="0054569C">
      <w:pPr>
        <w:pStyle w:val="ListParagraph"/>
        <w:widowControl w:val="0"/>
        <w:numPr>
          <w:ilvl w:val="0"/>
          <w:numId w:val="28"/>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Waste (Engl</w:t>
      </w:r>
      <w:r w:rsidR="00C14079" w:rsidRPr="00CB644D">
        <w:rPr>
          <w:rFonts w:ascii="Arial" w:eastAsia="Times New Roman" w:hAnsi="Arial" w:cs="Arial"/>
          <w:spacing w:val="-1"/>
          <w:w w:val="110"/>
          <w:lang w:eastAsia="en-GB"/>
        </w:rPr>
        <w:t>and and Wales) Regulations 2011</w:t>
      </w:r>
      <w:r w:rsidRPr="00CB644D">
        <w:rPr>
          <w:rFonts w:ascii="Arial" w:eastAsia="Times New Roman" w:hAnsi="Arial" w:cs="Arial"/>
          <w:spacing w:val="-1"/>
          <w:w w:val="110"/>
          <w:lang w:eastAsia="en-GB"/>
        </w:rPr>
        <w:t xml:space="preserve"> </w:t>
      </w:r>
    </w:p>
    <w:p w14:paraId="5D7796DC" w14:textId="77777777" w:rsidR="002B55DF" w:rsidRPr="00CB644D" w:rsidRDefault="002B55DF" w:rsidP="0054569C">
      <w:pPr>
        <w:pStyle w:val="ListParagraph"/>
        <w:widowControl w:val="0"/>
        <w:numPr>
          <w:ilvl w:val="0"/>
          <w:numId w:val="28"/>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Waste Enforcement (England and Wales) Regulations 2018</w:t>
      </w:r>
    </w:p>
    <w:p w14:paraId="4FE36C4F" w14:textId="77777777" w:rsidR="00C14079" w:rsidRPr="00CB644D" w:rsidRDefault="002B55DF" w:rsidP="0054569C">
      <w:pPr>
        <w:pStyle w:val="ListParagraph"/>
        <w:widowControl w:val="0"/>
        <w:numPr>
          <w:ilvl w:val="0"/>
          <w:numId w:val="28"/>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 </w:t>
      </w:r>
      <w:r w:rsidR="002A4FD2" w:rsidRPr="00CB644D">
        <w:rPr>
          <w:rFonts w:ascii="Arial" w:eastAsia="Times New Roman" w:hAnsi="Arial" w:cs="Arial"/>
          <w:spacing w:val="-1"/>
          <w:w w:val="110"/>
          <w:lang w:eastAsia="en-GB"/>
        </w:rPr>
        <w:t>Environmental Permitting (</w:t>
      </w:r>
      <w:r w:rsidR="00C14079" w:rsidRPr="00CB644D">
        <w:rPr>
          <w:rFonts w:ascii="Arial" w:eastAsia="Times New Roman" w:hAnsi="Arial" w:cs="Arial"/>
          <w:spacing w:val="-1"/>
          <w:w w:val="110"/>
          <w:lang w:eastAsia="en-GB"/>
        </w:rPr>
        <w:t xml:space="preserve">England and Wales) Regulations </w:t>
      </w:r>
      <w:r w:rsidR="002A4FD2" w:rsidRPr="00CB644D">
        <w:rPr>
          <w:rFonts w:ascii="Arial" w:eastAsia="Times New Roman" w:hAnsi="Arial" w:cs="Arial"/>
          <w:spacing w:val="-1"/>
          <w:w w:val="110"/>
          <w:lang w:eastAsia="en-GB"/>
        </w:rPr>
        <w:t>201</w:t>
      </w:r>
      <w:r w:rsidRPr="00CB644D">
        <w:rPr>
          <w:rFonts w:ascii="Arial" w:eastAsia="Times New Roman" w:hAnsi="Arial" w:cs="Arial"/>
          <w:spacing w:val="-1"/>
          <w:w w:val="110"/>
          <w:lang w:eastAsia="en-GB"/>
        </w:rPr>
        <w:t>6</w:t>
      </w:r>
      <w:r w:rsidR="002A4FD2" w:rsidRPr="00CB644D">
        <w:rPr>
          <w:rFonts w:ascii="Arial" w:eastAsia="Times New Roman" w:hAnsi="Arial" w:cs="Arial"/>
          <w:spacing w:val="-1"/>
          <w:w w:val="110"/>
          <w:lang w:eastAsia="en-GB"/>
        </w:rPr>
        <w:t xml:space="preserve"> (with re</w:t>
      </w:r>
      <w:r w:rsidR="00C14079" w:rsidRPr="00CB644D">
        <w:rPr>
          <w:rFonts w:ascii="Arial" w:eastAsia="Times New Roman" w:hAnsi="Arial" w:cs="Arial"/>
          <w:spacing w:val="-1"/>
          <w:w w:val="110"/>
          <w:lang w:eastAsia="en-GB"/>
        </w:rPr>
        <w:t>lation to waste)</w:t>
      </w:r>
      <w:r w:rsidR="004F2B6D" w:rsidRPr="00CB644D">
        <w:rPr>
          <w:rFonts w:ascii="Arial" w:eastAsia="Times New Roman" w:hAnsi="Arial" w:cs="Arial"/>
          <w:spacing w:val="-1"/>
          <w:w w:val="110"/>
          <w:lang w:eastAsia="en-GB"/>
        </w:rPr>
        <w:t>.</w:t>
      </w:r>
    </w:p>
    <w:p w14:paraId="62BEEC3D" w14:textId="74A820AD" w:rsidR="00C14079" w:rsidRPr="00CB644D" w:rsidRDefault="002A4FD2" w:rsidP="0054569C">
      <w:pPr>
        <w:pStyle w:val="ListParagraph"/>
        <w:widowControl w:val="0"/>
        <w:numPr>
          <w:ilvl w:val="0"/>
          <w:numId w:val="28"/>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Hazardous Waste (England and Wales) (Ame</w:t>
      </w:r>
      <w:r w:rsidR="00C933A8">
        <w:rPr>
          <w:rFonts w:ascii="Arial" w:eastAsia="Times New Roman" w:hAnsi="Arial" w:cs="Arial"/>
          <w:spacing w:val="-1"/>
          <w:w w:val="110"/>
          <w:lang w:eastAsia="en-GB"/>
        </w:rPr>
        <w:t>ndment) Regulations 2009</w:t>
      </w:r>
    </w:p>
    <w:p w14:paraId="5179BC52" w14:textId="744B1128" w:rsidR="00C14079" w:rsidRPr="00CB644D" w:rsidRDefault="002A4FD2" w:rsidP="0054569C">
      <w:pPr>
        <w:pStyle w:val="ListParagraph"/>
        <w:widowControl w:val="0"/>
        <w:numPr>
          <w:ilvl w:val="0"/>
          <w:numId w:val="28"/>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The Waste Batteries and Accumu</w:t>
      </w:r>
      <w:r w:rsidR="000E6B3B" w:rsidRPr="00CB644D">
        <w:rPr>
          <w:rFonts w:ascii="Arial" w:eastAsia="Times New Roman" w:hAnsi="Arial" w:cs="Arial"/>
          <w:spacing w:val="-1"/>
          <w:w w:val="110"/>
          <w:lang w:eastAsia="en-GB"/>
        </w:rPr>
        <w:t>lators Regulations 2009</w:t>
      </w:r>
    </w:p>
    <w:p w14:paraId="463A7FAA" w14:textId="77777777" w:rsidR="000E6B3B" w:rsidRPr="00CB644D" w:rsidRDefault="000E6B3B" w:rsidP="0054569C">
      <w:pPr>
        <w:pStyle w:val="ListParagraph"/>
        <w:widowControl w:val="0"/>
        <w:numPr>
          <w:ilvl w:val="0"/>
          <w:numId w:val="28"/>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CB644D">
        <w:rPr>
          <w:rFonts w:ascii="Arial" w:hAnsi="Arial" w:cs="Arial"/>
          <w:lang w:val="en"/>
        </w:rPr>
        <w:t>Fluorinated Greenhouse Gases Regulations 2015</w:t>
      </w:r>
    </w:p>
    <w:p w14:paraId="4D40697C" w14:textId="77777777" w:rsidR="000E6B3B" w:rsidRPr="00CB644D" w:rsidRDefault="000E6B3B" w:rsidP="0054569C">
      <w:pPr>
        <w:pStyle w:val="ListParagraph"/>
        <w:widowControl w:val="0"/>
        <w:numPr>
          <w:ilvl w:val="0"/>
          <w:numId w:val="28"/>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CB644D">
        <w:rPr>
          <w:rFonts w:ascii="Arial" w:hAnsi="Arial" w:cs="Arial"/>
          <w:bCs/>
          <w:lang w:val="en"/>
        </w:rPr>
        <w:t>The Waste Electrical and Electronic Equipment Regulations 2013</w:t>
      </w:r>
    </w:p>
    <w:p w14:paraId="3B1B93E3" w14:textId="491A5263" w:rsidR="000E6B3B" w:rsidRPr="00CB644D" w:rsidRDefault="002A4FD2" w:rsidP="0054569C">
      <w:pPr>
        <w:pStyle w:val="ListParagraph"/>
        <w:widowControl w:val="0"/>
        <w:numPr>
          <w:ilvl w:val="0"/>
          <w:numId w:val="28"/>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Environmental Damage (Prevention and Remediation) Regulations 2009 </w:t>
      </w:r>
    </w:p>
    <w:p w14:paraId="2C053D23" w14:textId="5CBA4A3E" w:rsidR="00C14079" w:rsidRPr="00CB644D" w:rsidRDefault="002A4FD2" w:rsidP="0054569C">
      <w:pPr>
        <w:pStyle w:val="ListParagraph"/>
        <w:widowControl w:val="0"/>
        <w:numPr>
          <w:ilvl w:val="0"/>
          <w:numId w:val="28"/>
        </w:numPr>
        <w:kinsoku w:val="0"/>
        <w:overflowPunct w:val="0"/>
        <w:autoSpaceDE w:val="0"/>
        <w:autoSpaceDN w:val="0"/>
        <w:adjustRightInd w:val="0"/>
        <w:spacing w:after="0" w:line="240" w:lineRule="auto"/>
        <w:ind w:left="0" w:firstLine="0"/>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Environment</w:t>
      </w:r>
      <w:r w:rsidR="004F2B6D" w:rsidRPr="00CB644D">
        <w:rPr>
          <w:rFonts w:ascii="Arial" w:eastAsia="Times New Roman" w:hAnsi="Arial" w:cs="Arial"/>
          <w:spacing w:val="-1"/>
          <w:w w:val="110"/>
          <w:lang w:eastAsia="en-GB"/>
        </w:rPr>
        <w:t xml:space="preserve">al Protection Act </w:t>
      </w:r>
      <w:r w:rsidR="00E0168C" w:rsidRPr="00CB644D">
        <w:rPr>
          <w:rFonts w:ascii="Arial" w:eastAsia="Times New Roman" w:hAnsi="Arial" w:cs="Arial"/>
          <w:spacing w:val="-1"/>
          <w:w w:val="110"/>
          <w:lang w:eastAsia="en-GB"/>
        </w:rPr>
        <w:t>1990</w:t>
      </w:r>
      <w:r w:rsidR="009C1195" w:rsidRPr="00CB644D">
        <w:rPr>
          <w:rFonts w:ascii="Arial" w:eastAsia="Times New Roman" w:hAnsi="Arial" w:cs="Arial"/>
          <w:spacing w:val="-1"/>
          <w:w w:val="110"/>
          <w:lang w:eastAsia="en-GB"/>
        </w:rPr>
        <w:t>.</w:t>
      </w:r>
    </w:p>
    <w:p w14:paraId="6007411A" w14:textId="04A8B1C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11597709" w14:textId="77777777" w:rsidR="00376D44" w:rsidRPr="00CB644D" w:rsidRDefault="00376D44"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30386006" w14:textId="7CB251F3"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r w:rsidRPr="00CB644D">
        <w:rPr>
          <w:rFonts w:ascii="Arial" w:eastAsia="Times New Roman" w:hAnsi="Arial" w:cs="Arial"/>
          <w:spacing w:val="-1"/>
          <w:w w:val="110"/>
          <w:lang w:eastAsia="en-GB"/>
        </w:rPr>
        <w:t xml:space="preserve">Risk assessments and method statements </w:t>
      </w:r>
      <w:r w:rsidR="00C14079" w:rsidRPr="00CB644D">
        <w:rPr>
          <w:rFonts w:ascii="Arial" w:eastAsia="Times New Roman" w:hAnsi="Arial" w:cs="Arial"/>
          <w:spacing w:val="-1"/>
          <w:w w:val="110"/>
          <w:lang w:eastAsia="en-GB"/>
        </w:rPr>
        <w:t xml:space="preserve">will be </w:t>
      </w:r>
      <w:r w:rsidRPr="00CB644D">
        <w:rPr>
          <w:rFonts w:ascii="Arial" w:eastAsia="Times New Roman" w:hAnsi="Arial" w:cs="Arial"/>
          <w:spacing w:val="-1"/>
          <w:w w:val="110"/>
          <w:lang w:eastAsia="en-GB"/>
        </w:rPr>
        <w:t>provide</w:t>
      </w:r>
      <w:r w:rsidR="00C14079" w:rsidRPr="00CB644D">
        <w:rPr>
          <w:rFonts w:ascii="Arial" w:eastAsia="Times New Roman" w:hAnsi="Arial" w:cs="Arial"/>
          <w:spacing w:val="-1"/>
          <w:w w:val="110"/>
          <w:lang w:eastAsia="en-GB"/>
        </w:rPr>
        <w:t>d</w:t>
      </w:r>
      <w:r w:rsidR="00376D44" w:rsidRPr="00CB644D">
        <w:rPr>
          <w:rFonts w:ascii="Arial" w:eastAsia="Times New Roman" w:hAnsi="Arial" w:cs="Arial"/>
          <w:spacing w:val="-1"/>
          <w:w w:val="110"/>
          <w:lang w:eastAsia="en-GB"/>
        </w:rPr>
        <w:t xml:space="preserve"> by the waste service </w:t>
      </w:r>
      <w:r w:rsidR="00376D44" w:rsidRPr="00CB644D">
        <w:rPr>
          <w:rFonts w:ascii="Arial" w:eastAsia="Times New Roman" w:hAnsi="Arial" w:cs="Arial"/>
          <w:spacing w:val="-1"/>
          <w:w w:val="110"/>
          <w:lang w:eastAsia="en-GB"/>
        </w:rPr>
        <w:lastRenderedPageBreak/>
        <w:t>provider in-line with the</w:t>
      </w:r>
      <w:r w:rsidRPr="00CB644D">
        <w:rPr>
          <w:rFonts w:ascii="Arial" w:eastAsia="Times New Roman" w:hAnsi="Arial" w:cs="Arial"/>
          <w:spacing w:val="-1"/>
          <w:w w:val="110"/>
          <w:lang w:eastAsia="en-GB"/>
        </w:rPr>
        <w:t xml:space="preserve"> responsibilities under this contract</w:t>
      </w:r>
      <w:r w:rsidR="006B1FE7">
        <w:rPr>
          <w:rFonts w:ascii="Arial" w:eastAsia="Times New Roman" w:hAnsi="Arial" w:cs="Arial"/>
          <w:spacing w:val="-1"/>
          <w:w w:val="110"/>
          <w:lang w:eastAsia="en-GB"/>
        </w:rPr>
        <w:t>,</w:t>
      </w:r>
      <w:r w:rsidR="00C14079" w:rsidRPr="00CB644D">
        <w:rPr>
          <w:rFonts w:ascii="Arial" w:eastAsia="Times New Roman" w:hAnsi="Arial" w:cs="Arial"/>
          <w:spacing w:val="-1"/>
          <w:w w:val="110"/>
          <w:lang w:eastAsia="en-GB"/>
        </w:rPr>
        <w:t xml:space="preserve"> </w:t>
      </w:r>
      <w:r w:rsidRPr="00CB644D">
        <w:rPr>
          <w:rFonts w:ascii="Arial" w:eastAsia="Times New Roman" w:hAnsi="Arial" w:cs="Arial"/>
          <w:spacing w:val="-1"/>
          <w:w w:val="110"/>
          <w:lang w:eastAsia="en-GB"/>
        </w:rPr>
        <w:t>will be site specific</w:t>
      </w:r>
      <w:r w:rsidR="006B1FE7">
        <w:rPr>
          <w:rFonts w:ascii="Arial" w:eastAsia="Times New Roman" w:hAnsi="Arial" w:cs="Arial"/>
          <w:spacing w:val="-1"/>
          <w:w w:val="110"/>
          <w:lang w:eastAsia="en-GB"/>
        </w:rPr>
        <w:t xml:space="preserve"> and will be </w:t>
      </w:r>
      <w:r w:rsidRPr="00CB644D">
        <w:rPr>
          <w:rFonts w:ascii="Arial" w:eastAsia="Times New Roman" w:hAnsi="Arial" w:cs="Arial"/>
          <w:spacing w:val="-1"/>
          <w:w w:val="110"/>
          <w:lang w:eastAsia="en-GB"/>
        </w:rPr>
        <w:t xml:space="preserve">available </w:t>
      </w:r>
      <w:r w:rsidR="006B1FE7">
        <w:rPr>
          <w:rFonts w:ascii="Arial" w:eastAsia="Times New Roman" w:hAnsi="Arial" w:cs="Arial"/>
          <w:spacing w:val="-1"/>
          <w:w w:val="110"/>
          <w:lang w:eastAsia="en-GB"/>
        </w:rPr>
        <w:t xml:space="preserve">prior to </w:t>
      </w:r>
      <w:r w:rsidRPr="00CB644D">
        <w:rPr>
          <w:rFonts w:ascii="Arial" w:eastAsia="Times New Roman" w:hAnsi="Arial" w:cs="Arial"/>
          <w:spacing w:val="-1"/>
          <w:w w:val="110"/>
          <w:lang w:eastAsia="en-GB"/>
        </w:rPr>
        <w:t xml:space="preserve">contract </w:t>
      </w:r>
      <w:r w:rsidR="006B1FE7">
        <w:rPr>
          <w:rFonts w:ascii="Arial" w:eastAsia="Times New Roman" w:hAnsi="Arial" w:cs="Arial"/>
          <w:spacing w:val="-1"/>
          <w:w w:val="110"/>
          <w:lang w:eastAsia="en-GB"/>
        </w:rPr>
        <w:t>commencement.</w:t>
      </w:r>
    </w:p>
    <w:p w14:paraId="7DC89227" w14:textId="77777777" w:rsidR="002A4FD2" w:rsidRPr="00CB644D" w:rsidRDefault="002A4FD2" w:rsidP="0054569C">
      <w:pPr>
        <w:widowControl w:val="0"/>
        <w:kinsoku w:val="0"/>
        <w:overflowPunct w:val="0"/>
        <w:autoSpaceDE w:val="0"/>
        <w:autoSpaceDN w:val="0"/>
        <w:adjustRightInd w:val="0"/>
        <w:spacing w:after="0" w:line="240" w:lineRule="auto"/>
        <w:jc w:val="both"/>
        <w:rPr>
          <w:rFonts w:ascii="Arial" w:eastAsia="Times New Roman" w:hAnsi="Arial" w:cs="Arial"/>
          <w:spacing w:val="-1"/>
          <w:w w:val="110"/>
          <w:lang w:eastAsia="en-GB"/>
        </w:rPr>
      </w:pPr>
    </w:p>
    <w:p w14:paraId="3EF9E866" w14:textId="18D96164" w:rsidR="000C7829" w:rsidRPr="007F1846" w:rsidRDefault="000C7829" w:rsidP="003C1DB8">
      <w:pPr>
        <w:pStyle w:val="One"/>
      </w:pPr>
      <w:bookmarkStart w:id="26" w:name="_Toc77161262"/>
      <w:r w:rsidRPr="007F1846">
        <w:t>Quality</w:t>
      </w:r>
      <w:bookmarkEnd w:id="26"/>
      <w:r w:rsidR="007F1846">
        <w:br/>
      </w:r>
    </w:p>
    <w:p w14:paraId="37FC619C" w14:textId="2D695434" w:rsidR="00672EF8" w:rsidRDefault="00672EF8" w:rsidP="0054569C">
      <w:pPr>
        <w:pStyle w:val="ListParagraph"/>
        <w:numPr>
          <w:ilvl w:val="1"/>
          <w:numId w:val="35"/>
        </w:numPr>
        <w:spacing w:after="0" w:line="240" w:lineRule="auto"/>
        <w:jc w:val="both"/>
        <w:rPr>
          <w:rFonts w:ascii="Arial" w:hAnsi="Arial" w:cs="Arial"/>
        </w:rPr>
      </w:pPr>
      <w:r w:rsidRPr="007F1846">
        <w:rPr>
          <w:rFonts w:ascii="Arial" w:hAnsi="Arial" w:cs="Arial"/>
        </w:rPr>
        <w:t>The Service Provider</w:t>
      </w:r>
      <w:r w:rsidRPr="007F1846">
        <w:rPr>
          <w:rFonts w:ascii="Arial" w:hAnsi="Arial" w:cs="Arial"/>
          <w:i/>
        </w:rPr>
        <w:t xml:space="preserve"> </w:t>
      </w:r>
      <w:r w:rsidRPr="007F1846">
        <w:rPr>
          <w:rFonts w:ascii="Arial" w:hAnsi="Arial" w:cs="Arial"/>
        </w:rPr>
        <w:t xml:space="preserve">will be asked to demonstrate a commitment to managing quality in line with the University’s drive to develop </w:t>
      </w:r>
      <w:r w:rsidR="00BD6249" w:rsidRPr="007F1846">
        <w:rPr>
          <w:rFonts w:ascii="Arial" w:hAnsi="Arial" w:cs="Arial"/>
        </w:rPr>
        <w:t>waste management</w:t>
      </w:r>
      <w:r w:rsidRPr="007F1846">
        <w:rPr>
          <w:rFonts w:ascii="Arial" w:hAnsi="Arial" w:cs="Arial"/>
        </w:rPr>
        <w:t xml:space="preserve"> standards, achieve best practice and continuous improvement.</w:t>
      </w:r>
    </w:p>
    <w:p w14:paraId="3CD022BC" w14:textId="77777777" w:rsidR="00C516A0" w:rsidRPr="007F1846" w:rsidRDefault="00C516A0" w:rsidP="00C516A0">
      <w:pPr>
        <w:pStyle w:val="ListParagraph"/>
        <w:spacing w:after="0" w:line="240" w:lineRule="auto"/>
        <w:ind w:left="1080"/>
        <w:jc w:val="both"/>
        <w:rPr>
          <w:rFonts w:ascii="Arial" w:hAnsi="Arial" w:cs="Arial"/>
        </w:rPr>
      </w:pPr>
    </w:p>
    <w:p w14:paraId="74580F07" w14:textId="77C4F8F1" w:rsidR="00C516A0" w:rsidRPr="00C516A0" w:rsidRDefault="00672EF8" w:rsidP="00C516A0">
      <w:pPr>
        <w:pStyle w:val="ListParagraph"/>
        <w:widowControl w:val="0"/>
        <w:numPr>
          <w:ilvl w:val="1"/>
          <w:numId w:val="35"/>
        </w:numPr>
        <w:spacing w:after="0" w:line="240" w:lineRule="auto"/>
        <w:jc w:val="both"/>
        <w:rPr>
          <w:rFonts w:ascii="Arial" w:hAnsi="Arial" w:cs="Arial"/>
          <w:snapToGrid w:val="0"/>
        </w:rPr>
      </w:pPr>
      <w:r w:rsidRPr="007F1846">
        <w:rPr>
          <w:rFonts w:ascii="Arial" w:hAnsi="Arial" w:cs="Arial"/>
          <w:snapToGrid w:val="0"/>
        </w:rPr>
        <w:t>Performance Management System</w:t>
      </w:r>
      <w:r w:rsidR="006548C9">
        <w:rPr>
          <w:rFonts w:ascii="Arial" w:hAnsi="Arial" w:cs="Arial"/>
          <w:snapToGrid w:val="0"/>
        </w:rPr>
        <w:t>:</w:t>
      </w:r>
    </w:p>
    <w:p w14:paraId="57DA7F72" w14:textId="77777777" w:rsidR="00C516A0" w:rsidRPr="007F1846" w:rsidRDefault="00C516A0" w:rsidP="00C516A0">
      <w:pPr>
        <w:pStyle w:val="ListParagraph"/>
        <w:widowControl w:val="0"/>
        <w:spacing w:after="0" w:line="240" w:lineRule="auto"/>
        <w:ind w:left="1080"/>
        <w:jc w:val="both"/>
        <w:rPr>
          <w:rFonts w:ascii="Arial" w:hAnsi="Arial" w:cs="Arial"/>
          <w:snapToGrid w:val="0"/>
        </w:rPr>
      </w:pPr>
    </w:p>
    <w:p w14:paraId="0A46AE6B" w14:textId="77777777" w:rsidR="00F265B3" w:rsidRDefault="00672EF8" w:rsidP="00F265B3">
      <w:pPr>
        <w:spacing w:after="0" w:line="240" w:lineRule="auto"/>
        <w:ind w:left="1080"/>
        <w:jc w:val="both"/>
        <w:rPr>
          <w:rFonts w:ascii="Arial" w:hAnsi="Arial" w:cs="Arial"/>
        </w:rPr>
      </w:pPr>
      <w:r w:rsidRPr="00CB644D">
        <w:rPr>
          <w:rFonts w:ascii="Arial" w:hAnsi="Arial" w:cs="Arial"/>
        </w:rPr>
        <w:t xml:space="preserve">The Service Provider will be expected to set up and develop an online performance monitoring system during the Contract Mobilisation phase and implemented from the first day the contract operates. Such a system must be capable </w:t>
      </w:r>
      <w:r w:rsidR="00F265B3">
        <w:rPr>
          <w:rFonts w:ascii="Arial" w:hAnsi="Arial" w:cs="Arial"/>
        </w:rPr>
        <w:t>reporting against the contract Key Performance Indicators including</w:t>
      </w:r>
      <w:r w:rsidRPr="00CB644D">
        <w:rPr>
          <w:rFonts w:ascii="Arial" w:hAnsi="Arial" w:cs="Arial"/>
        </w:rPr>
        <w:t xml:space="preserve"> monitoring daily performance, time and attendance, receiving and recording requests, complaints (including response times) and be able to produce statistical data and Management Information capable of being analysed to assist the monitoring and improvement of services.</w:t>
      </w:r>
    </w:p>
    <w:p w14:paraId="7C9728B2" w14:textId="488EACF9" w:rsidR="00672EF8" w:rsidRDefault="00672EF8" w:rsidP="00EE0AB7">
      <w:pPr>
        <w:spacing w:after="0" w:line="240" w:lineRule="auto"/>
        <w:ind w:left="1080"/>
        <w:jc w:val="both"/>
        <w:rPr>
          <w:rFonts w:ascii="Arial" w:hAnsi="Arial" w:cs="Arial"/>
        </w:rPr>
      </w:pPr>
      <w:r w:rsidRPr="00CB644D">
        <w:rPr>
          <w:rFonts w:ascii="Arial" w:hAnsi="Arial" w:cs="Arial"/>
        </w:rPr>
        <w:t xml:space="preserve">   </w:t>
      </w:r>
      <w:r w:rsidR="00297517">
        <w:rPr>
          <w:rFonts w:ascii="Arial" w:hAnsi="Arial" w:cs="Arial"/>
        </w:rPr>
        <w:br/>
      </w:r>
      <w:r w:rsidRPr="00CB644D">
        <w:rPr>
          <w:rFonts w:ascii="Arial" w:hAnsi="Arial" w:cs="Arial"/>
        </w:rPr>
        <w:t>The</w:t>
      </w:r>
      <w:r w:rsidR="00885AF5">
        <w:rPr>
          <w:rFonts w:ascii="Arial" w:hAnsi="Arial" w:cs="Arial"/>
        </w:rPr>
        <w:t xml:space="preserve"> University operates a work order based system “</w:t>
      </w:r>
      <w:proofErr w:type="spellStart"/>
      <w:r w:rsidR="00885AF5">
        <w:rPr>
          <w:rFonts w:ascii="Arial" w:hAnsi="Arial" w:cs="Arial"/>
        </w:rPr>
        <w:t>Plannon</w:t>
      </w:r>
      <w:proofErr w:type="spellEnd"/>
      <w:r w:rsidR="00885AF5">
        <w:rPr>
          <w:rFonts w:ascii="Arial" w:hAnsi="Arial" w:cs="Arial"/>
        </w:rPr>
        <w:t>”</w:t>
      </w:r>
      <w:r w:rsidR="00F265B3">
        <w:rPr>
          <w:rFonts w:ascii="Arial" w:hAnsi="Arial" w:cs="Arial"/>
        </w:rPr>
        <w:t>.  S</w:t>
      </w:r>
      <w:r w:rsidR="0070344A">
        <w:rPr>
          <w:rFonts w:ascii="Arial" w:hAnsi="Arial" w:cs="Arial"/>
        </w:rPr>
        <w:t>ervice users</w:t>
      </w:r>
      <w:r w:rsidR="00F265B3">
        <w:rPr>
          <w:rFonts w:ascii="Arial" w:hAnsi="Arial" w:cs="Arial"/>
        </w:rPr>
        <w:t xml:space="preserve"> </w:t>
      </w:r>
      <w:proofErr w:type="gramStart"/>
      <w:r w:rsidR="00F265B3">
        <w:rPr>
          <w:rFonts w:ascii="Arial" w:hAnsi="Arial" w:cs="Arial"/>
        </w:rPr>
        <w:t xml:space="preserve">make </w:t>
      </w:r>
      <w:r w:rsidR="0070344A">
        <w:rPr>
          <w:rFonts w:ascii="Arial" w:hAnsi="Arial" w:cs="Arial"/>
        </w:rPr>
        <w:t xml:space="preserve"> job</w:t>
      </w:r>
      <w:proofErr w:type="gramEnd"/>
      <w:r w:rsidR="0070344A">
        <w:rPr>
          <w:rFonts w:ascii="Arial" w:hAnsi="Arial" w:cs="Arial"/>
        </w:rPr>
        <w:t xml:space="preserve"> requests,</w:t>
      </w:r>
      <w:r w:rsidR="00F265B3">
        <w:rPr>
          <w:rFonts w:ascii="Arial" w:hAnsi="Arial" w:cs="Arial"/>
        </w:rPr>
        <w:t xml:space="preserve"> log</w:t>
      </w:r>
      <w:r w:rsidR="0070344A">
        <w:rPr>
          <w:rFonts w:ascii="Arial" w:hAnsi="Arial" w:cs="Arial"/>
        </w:rPr>
        <w:t xml:space="preserve"> complaints</w:t>
      </w:r>
      <w:r w:rsidRPr="00CB644D">
        <w:rPr>
          <w:rFonts w:ascii="Arial" w:hAnsi="Arial" w:cs="Arial"/>
        </w:rPr>
        <w:t xml:space="preserve"> </w:t>
      </w:r>
      <w:r w:rsidR="00F265B3">
        <w:rPr>
          <w:rFonts w:ascii="Arial" w:hAnsi="Arial" w:cs="Arial"/>
        </w:rPr>
        <w:t xml:space="preserve">etc via </w:t>
      </w:r>
      <w:proofErr w:type="spellStart"/>
      <w:r w:rsidR="00F265B3">
        <w:rPr>
          <w:rFonts w:ascii="Arial" w:hAnsi="Arial" w:cs="Arial"/>
        </w:rPr>
        <w:t>Plannon</w:t>
      </w:r>
      <w:proofErr w:type="spellEnd"/>
      <w:r w:rsidR="00F265B3">
        <w:rPr>
          <w:rFonts w:ascii="Arial" w:hAnsi="Arial" w:cs="Arial"/>
        </w:rPr>
        <w:t>.  An automated e mail is sent to the service provider to log a service request</w:t>
      </w:r>
      <w:r w:rsidR="00F265B3" w:rsidRPr="00EE0AB7">
        <w:rPr>
          <w:rFonts w:ascii="Arial" w:hAnsi="Arial" w:cs="Arial"/>
        </w:rPr>
        <w:t>.  The service provider responds to the e mail in accordance with the specification</w:t>
      </w:r>
      <w:r w:rsidR="00EE0AB7" w:rsidRPr="00EE0AB7">
        <w:rPr>
          <w:rFonts w:ascii="Arial" w:hAnsi="Arial" w:cs="Arial"/>
        </w:rPr>
        <w:t>.</w:t>
      </w:r>
    </w:p>
    <w:p w14:paraId="248EAD57" w14:textId="77777777" w:rsidR="00AA4D30" w:rsidRDefault="00AA4D30" w:rsidP="00EE0AB7">
      <w:pPr>
        <w:spacing w:after="0" w:line="240" w:lineRule="auto"/>
        <w:ind w:left="1080"/>
        <w:jc w:val="both"/>
        <w:rPr>
          <w:rFonts w:ascii="Arial" w:hAnsi="Arial" w:cs="Arial"/>
        </w:rPr>
      </w:pPr>
    </w:p>
    <w:p w14:paraId="109CB721" w14:textId="660F81F2" w:rsidR="00AA4D30" w:rsidRPr="00EE0AB7" w:rsidRDefault="00AA4D30" w:rsidP="00EE0AB7">
      <w:pPr>
        <w:spacing w:after="0" w:line="240" w:lineRule="auto"/>
        <w:ind w:left="1080"/>
        <w:jc w:val="both"/>
        <w:rPr>
          <w:rFonts w:ascii="Arial" w:hAnsi="Arial" w:cs="Arial"/>
          <w:highlight w:val="magenta"/>
        </w:rPr>
      </w:pPr>
      <w:r>
        <w:rPr>
          <w:rFonts w:ascii="Arial" w:hAnsi="Arial" w:cs="Arial"/>
        </w:rPr>
        <w:t>The Service Provider</w:t>
      </w:r>
      <w:r w:rsidR="00D4175E">
        <w:rPr>
          <w:rFonts w:ascii="Arial" w:hAnsi="Arial" w:cs="Arial"/>
        </w:rPr>
        <w:t xml:space="preserve"> will submit their Complaints Procedure</w:t>
      </w:r>
      <w:r w:rsidR="009C6946">
        <w:rPr>
          <w:rFonts w:ascii="Arial" w:hAnsi="Arial" w:cs="Arial"/>
        </w:rPr>
        <w:t xml:space="preserve"> to the University during the mobilisation period.</w:t>
      </w:r>
    </w:p>
    <w:p w14:paraId="2C3D9E41" w14:textId="77777777" w:rsidR="00C516A0" w:rsidRPr="00CB644D" w:rsidRDefault="00C516A0" w:rsidP="0054569C">
      <w:pPr>
        <w:spacing w:after="0" w:line="240" w:lineRule="auto"/>
        <w:jc w:val="both"/>
        <w:rPr>
          <w:rFonts w:ascii="Arial" w:hAnsi="Arial" w:cs="Arial"/>
        </w:rPr>
      </w:pPr>
    </w:p>
    <w:p w14:paraId="4E013BFC" w14:textId="2B4CFD2B" w:rsidR="00672EF8" w:rsidRPr="003C1DB8" w:rsidRDefault="00672EF8" w:rsidP="006548C9">
      <w:pPr>
        <w:pStyle w:val="One"/>
        <w:jc w:val="left"/>
        <w:rPr>
          <w:rStyle w:val="BookTitle"/>
          <w:b/>
          <w:bCs w:val="0"/>
          <w:i/>
          <w:iCs w:val="0"/>
          <w:spacing w:val="-1"/>
        </w:rPr>
      </w:pPr>
      <w:bookmarkStart w:id="27" w:name="_Toc77161263"/>
      <w:r w:rsidRPr="003C1DB8">
        <w:rPr>
          <w:rStyle w:val="BookTitle"/>
          <w:b/>
          <w:bCs w:val="0"/>
          <w:i/>
          <w:iCs w:val="0"/>
          <w:spacing w:val="-1"/>
        </w:rPr>
        <w:t>Key Performance Indicators (KPIs)</w:t>
      </w:r>
      <w:bookmarkEnd w:id="27"/>
      <w:r w:rsidR="007F1846" w:rsidRPr="003C1DB8">
        <w:rPr>
          <w:rStyle w:val="BookTitle"/>
          <w:b/>
          <w:bCs w:val="0"/>
          <w:i/>
          <w:iCs w:val="0"/>
          <w:spacing w:val="-1"/>
        </w:rPr>
        <w:br/>
      </w:r>
    </w:p>
    <w:p w14:paraId="20670E30" w14:textId="21CAD387" w:rsidR="00672EF8" w:rsidRPr="00A51AFE" w:rsidRDefault="00110FF7" w:rsidP="00A51AFE">
      <w:pPr>
        <w:pStyle w:val="ListParagraph"/>
        <w:numPr>
          <w:ilvl w:val="1"/>
          <w:numId w:val="35"/>
        </w:numPr>
        <w:spacing w:after="0" w:line="240" w:lineRule="auto"/>
        <w:jc w:val="both"/>
        <w:rPr>
          <w:rFonts w:ascii="Arial" w:hAnsi="Arial" w:cs="Arial"/>
        </w:rPr>
      </w:pPr>
      <w:r>
        <w:rPr>
          <w:rFonts w:ascii="Arial" w:hAnsi="Arial" w:cs="Arial"/>
        </w:rPr>
        <w:t>The University has proposed Key Performance Indicators, these are detaile</w:t>
      </w:r>
      <w:r w:rsidR="00A51AFE">
        <w:rPr>
          <w:rFonts w:ascii="Arial" w:hAnsi="Arial" w:cs="Arial"/>
        </w:rPr>
        <w:t>d</w:t>
      </w:r>
      <w:r>
        <w:rPr>
          <w:rFonts w:ascii="Arial" w:hAnsi="Arial" w:cs="Arial"/>
        </w:rPr>
        <w:t xml:space="preserve"> in </w:t>
      </w:r>
      <w:r w:rsidRPr="00A51AFE">
        <w:rPr>
          <w:rFonts w:ascii="Arial" w:hAnsi="Arial" w:cs="Arial"/>
        </w:rPr>
        <w:t>document</w:t>
      </w:r>
      <w:r w:rsidR="00553F2F" w:rsidRPr="00A51AFE">
        <w:rPr>
          <w:rFonts w:ascii="Arial" w:hAnsi="Arial" w:cs="Arial"/>
        </w:rPr>
        <w:t xml:space="preserve"> </w:t>
      </w:r>
      <w:r w:rsidR="00427622" w:rsidRPr="00427622">
        <w:rPr>
          <w:rFonts w:ascii="Arial" w:hAnsi="Arial" w:cs="Arial"/>
        </w:rPr>
        <w:t xml:space="preserve">Key Performance </w:t>
      </w:r>
      <w:proofErr w:type="spellStart"/>
      <w:r w:rsidR="00427622" w:rsidRPr="00427622">
        <w:rPr>
          <w:rFonts w:ascii="Arial" w:hAnsi="Arial" w:cs="Arial"/>
        </w:rPr>
        <w:t>Indicators</w:t>
      </w:r>
      <w:r w:rsidR="00427622">
        <w:rPr>
          <w:rFonts w:ascii="Arial" w:hAnsi="Arial" w:cs="Arial"/>
        </w:rPr>
        <w:t>.xslx</w:t>
      </w:r>
      <w:proofErr w:type="spellEnd"/>
    </w:p>
    <w:p w14:paraId="7033E28D" w14:textId="6EDBBBC8" w:rsidR="00C516A0" w:rsidRPr="007F1846" w:rsidRDefault="00C516A0" w:rsidP="00C516A0">
      <w:pPr>
        <w:pStyle w:val="ListParagraph"/>
        <w:spacing w:after="0" w:line="240" w:lineRule="auto"/>
        <w:ind w:left="1080"/>
        <w:jc w:val="both"/>
        <w:rPr>
          <w:rFonts w:ascii="Arial" w:hAnsi="Arial" w:cs="Arial"/>
        </w:rPr>
      </w:pPr>
    </w:p>
    <w:p w14:paraId="2C980089" w14:textId="0C68E73C" w:rsidR="00672EF8" w:rsidRDefault="00672EF8" w:rsidP="00C516A0">
      <w:pPr>
        <w:pStyle w:val="ListParagraph"/>
        <w:numPr>
          <w:ilvl w:val="1"/>
          <w:numId w:val="35"/>
        </w:numPr>
        <w:spacing w:after="0" w:line="240" w:lineRule="auto"/>
        <w:rPr>
          <w:rFonts w:ascii="Arial" w:hAnsi="Arial" w:cs="Arial"/>
        </w:rPr>
      </w:pPr>
      <w:r w:rsidRPr="007F1846">
        <w:rPr>
          <w:rFonts w:ascii="Arial" w:hAnsi="Arial" w:cs="Arial"/>
        </w:rPr>
        <w:t xml:space="preserve">As part of the development of this project </w:t>
      </w:r>
      <w:r w:rsidR="00D963C9">
        <w:rPr>
          <w:rFonts w:ascii="Arial" w:hAnsi="Arial" w:cs="Arial"/>
        </w:rPr>
        <w:t xml:space="preserve">the University has identified that </w:t>
      </w:r>
      <w:r w:rsidRPr="007F1846">
        <w:rPr>
          <w:rFonts w:ascii="Arial" w:hAnsi="Arial" w:cs="Arial"/>
        </w:rPr>
        <w:t xml:space="preserve">Tenderers are required to </w:t>
      </w:r>
      <w:r w:rsidR="00F132F5">
        <w:rPr>
          <w:rFonts w:ascii="Arial" w:hAnsi="Arial" w:cs="Arial"/>
        </w:rPr>
        <w:t xml:space="preserve">place an element </w:t>
      </w:r>
      <w:r w:rsidRPr="007F1846">
        <w:rPr>
          <w:rFonts w:ascii="Arial" w:hAnsi="Arial" w:cs="Arial"/>
        </w:rPr>
        <w:t>of their management fee at risk if they fail to meet the</w:t>
      </w:r>
      <w:r w:rsidR="00C516A0">
        <w:rPr>
          <w:rFonts w:ascii="Arial" w:hAnsi="Arial" w:cs="Arial"/>
        </w:rPr>
        <w:t xml:space="preserve"> </w:t>
      </w:r>
      <w:r w:rsidRPr="007F1846">
        <w:rPr>
          <w:rFonts w:ascii="Arial" w:hAnsi="Arial" w:cs="Arial"/>
        </w:rPr>
        <w:t>KPI’s</w:t>
      </w:r>
      <w:r w:rsidRPr="00A51AFE">
        <w:rPr>
          <w:rFonts w:ascii="Arial" w:hAnsi="Arial" w:cs="Arial"/>
        </w:rPr>
        <w:t>.</w:t>
      </w:r>
      <w:r w:rsidR="00F132F5" w:rsidRPr="00A51AFE">
        <w:rPr>
          <w:rFonts w:ascii="Arial" w:hAnsi="Arial" w:cs="Arial"/>
        </w:rPr>
        <w:t xml:space="preserve">  This is detailed in document </w:t>
      </w:r>
      <w:r w:rsidR="00427622" w:rsidRPr="00427622">
        <w:rPr>
          <w:rFonts w:ascii="Arial" w:hAnsi="Arial" w:cs="Arial"/>
        </w:rPr>
        <w:t xml:space="preserve">Key Performance </w:t>
      </w:r>
      <w:proofErr w:type="spellStart"/>
      <w:r w:rsidR="00427622" w:rsidRPr="00427622">
        <w:rPr>
          <w:rFonts w:ascii="Arial" w:hAnsi="Arial" w:cs="Arial"/>
        </w:rPr>
        <w:t>Indicators</w:t>
      </w:r>
      <w:r w:rsidR="00427622">
        <w:rPr>
          <w:rFonts w:ascii="Arial" w:hAnsi="Arial" w:cs="Arial"/>
        </w:rPr>
        <w:t>.xslx</w:t>
      </w:r>
      <w:proofErr w:type="spellEnd"/>
    </w:p>
    <w:p w14:paraId="5B829FDC" w14:textId="77777777" w:rsidR="003C1DB8" w:rsidRPr="003C1DB8" w:rsidRDefault="003C1DB8" w:rsidP="003C1DB8">
      <w:pPr>
        <w:pStyle w:val="ListParagraph"/>
        <w:rPr>
          <w:rFonts w:ascii="Arial" w:hAnsi="Arial" w:cs="Arial"/>
        </w:rPr>
      </w:pPr>
    </w:p>
    <w:p w14:paraId="2F7B9ED2" w14:textId="77777777" w:rsidR="003C1DB8" w:rsidRPr="007F1846" w:rsidRDefault="003C1DB8" w:rsidP="003C1DB8">
      <w:pPr>
        <w:pStyle w:val="ListParagraph"/>
        <w:spacing w:after="0" w:line="240" w:lineRule="auto"/>
        <w:ind w:left="1080"/>
        <w:rPr>
          <w:rFonts w:ascii="Arial" w:hAnsi="Arial" w:cs="Arial"/>
        </w:rPr>
      </w:pPr>
    </w:p>
    <w:p w14:paraId="0C7333C9" w14:textId="11872673" w:rsidR="00307A2E" w:rsidRPr="00307A2E" w:rsidRDefault="00307A2E" w:rsidP="006548C9">
      <w:pPr>
        <w:pStyle w:val="ListParagraph"/>
        <w:numPr>
          <w:ilvl w:val="0"/>
          <w:numId w:val="35"/>
        </w:numPr>
        <w:spacing w:after="0"/>
        <w:ind w:left="0" w:firstLine="0"/>
        <w:rPr>
          <w:rStyle w:val="BookTitle"/>
          <w:rFonts w:ascii="Arial" w:hAnsi="Arial" w:cs="Arial"/>
          <w:b w:val="0"/>
          <w:bCs w:val="0"/>
          <w:i w:val="0"/>
          <w:iCs w:val="0"/>
        </w:rPr>
      </w:pPr>
      <w:bookmarkStart w:id="28" w:name="_Toc77161264"/>
      <w:r w:rsidRPr="003C1DB8">
        <w:rPr>
          <w:rStyle w:val="OneChar"/>
          <w:rFonts w:eastAsiaTheme="minorHAnsi"/>
        </w:rPr>
        <w:t>Failure to meet servicing and response times</w:t>
      </w:r>
      <w:bookmarkEnd w:id="28"/>
      <w:r>
        <w:rPr>
          <w:rStyle w:val="BookTitle"/>
          <w:rFonts w:ascii="Arial" w:hAnsi="Arial" w:cs="Arial"/>
        </w:rPr>
        <w:br/>
      </w:r>
      <w:r>
        <w:rPr>
          <w:rStyle w:val="BookTitle"/>
          <w:rFonts w:ascii="Arial" w:hAnsi="Arial" w:cs="Arial"/>
        </w:rPr>
        <w:br/>
      </w:r>
      <w:r w:rsidRPr="006548C9">
        <w:rPr>
          <w:rFonts w:ascii="Arial" w:hAnsi="Arial" w:cs="Arial"/>
          <w:bCs/>
          <w:iCs/>
        </w:rPr>
        <w:t>If the Service Provider fails to meet the agreed service level standards</w:t>
      </w:r>
      <w:r w:rsidR="008B4305" w:rsidRPr="006548C9">
        <w:rPr>
          <w:rFonts w:ascii="Arial" w:hAnsi="Arial" w:cs="Arial"/>
          <w:bCs/>
          <w:iCs/>
        </w:rPr>
        <w:t xml:space="preserve"> detailed within the ITT or the agreed KPI’s</w:t>
      </w:r>
      <w:r w:rsidRPr="006548C9">
        <w:rPr>
          <w:rFonts w:ascii="Arial" w:hAnsi="Arial" w:cs="Arial"/>
          <w:bCs/>
          <w:iCs/>
        </w:rPr>
        <w:t xml:space="preserve">, for instance failure to exchange a compactor which results in </w:t>
      </w:r>
      <w:r w:rsidR="00262029" w:rsidRPr="006548C9">
        <w:rPr>
          <w:rFonts w:ascii="Arial" w:hAnsi="Arial" w:cs="Arial"/>
          <w:bCs/>
          <w:iCs/>
        </w:rPr>
        <w:t xml:space="preserve">excess </w:t>
      </w:r>
      <w:r w:rsidRPr="006548C9">
        <w:rPr>
          <w:rFonts w:ascii="Arial" w:hAnsi="Arial" w:cs="Arial"/>
          <w:bCs/>
          <w:iCs/>
        </w:rPr>
        <w:t>waste being stored on the waste compound floor</w:t>
      </w:r>
      <w:r w:rsidR="00C516A0" w:rsidRPr="006548C9">
        <w:rPr>
          <w:rFonts w:ascii="Arial" w:hAnsi="Arial" w:cs="Arial"/>
          <w:bCs/>
          <w:iCs/>
        </w:rPr>
        <w:t>,</w:t>
      </w:r>
      <w:r w:rsidR="008B4305" w:rsidRPr="006548C9">
        <w:rPr>
          <w:rFonts w:ascii="Arial" w:hAnsi="Arial" w:cs="Arial"/>
          <w:bCs/>
          <w:iCs/>
        </w:rPr>
        <w:t xml:space="preserve"> the University</w:t>
      </w:r>
      <w:r w:rsidR="00A54743" w:rsidRPr="006548C9">
        <w:rPr>
          <w:rFonts w:ascii="Arial" w:hAnsi="Arial" w:cs="Arial"/>
          <w:bCs/>
          <w:iCs/>
        </w:rPr>
        <w:t xml:space="preserve"> reser</w:t>
      </w:r>
      <w:r w:rsidR="008B4305" w:rsidRPr="006548C9">
        <w:rPr>
          <w:rFonts w:ascii="Arial" w:hAnsi="Arial" w:cs="Arial"/>
          <w:bCs/>
          <w:iCs/>
        </w:rPr>
        <w:t>ve the right to</w:t>
      </w:r>
      <w:r w:rsidR="00A54743" w:rsidRPr="006548C9">
        <w:rPr>
          <w:rFonts w:ascii="Arial" w:hAnsi="Arial" w:cs="Arial"/>
          <w:bCs/>
          <w:iCs/>
        </w:rPr>
        <w:t xml:space="preserve"> procure the provision of such services in accordance with clause 31 of the contract.</w:t>
      </w:r>
      <w:r w:rsidRPr="006548C9">
        <w:rPr>
          <w:b/>
          <w:bCs/>
          <w:i/>
          <w:iCs/>
        </w:rPr>
        <w:t xml:space="preserve"> </w:t>
      </w:r>
      <w:r>
        <w:rPr>
          <w:rStyle w:val="BookTitle"/>
          <w:rFonts w:ascii="Arial" w:hAnsi="Arial" w:cs="Arial"/>
        </w:rPr>
        <w:br/>
      </w:r>
      <w:r>
        <w:rPr>
          <w:rStyle w:val="BookTitle"/>
          <w:rFonts w:ascii="Arial" w:hAnsi="Arial" w:cs="Arial"/>
        </w:rPr>
        <w:br/>
      </w:r>
    </w:p>
    <w:p w14:paraId="5E594AFB" w14:textId="4F0FAE7B" w:rsidR="00672EF8" w:rsidRPr="003C1DB8" w:rsidRDefault="00672EF8" w:rsidP="003C1DB8">
      <w:pPr>
        <w:pStyle w:val="One"/>
        <w:rPr>
          <w:rStyle w:val="BookTitle"/>
          <w:b/>
          <w:bCs w:val="0"/>
          <w:i/>
          <w:iCs w:val="0"/>
          <w:spacing w:val="-1"/>
        </w:rPr>
      </w:pPr>
      <w:bookmarkStart w:id="29" w:name="_Toc77161265"/>
      <w:r w:rsidRPr="003C1DB8">
        <w:rPr>
          <w:rStyle w:val="BookTitle"/>
          <w:b/>
          <w:bCs w:val="0"/>
          <w:i/>
          <w:iCs w:val="0"/>
          <w:spacing w:val="-1"/>
        </w:rPr>
        <w:t>Monitoring and reporting</w:t>
      </w:r>
      <w:bookmarkEnd w:id="29"/>
    </w:p>
    <w:p w14:paraId="11E04B01" w14:textId="6487C22D" w:rsidR="0088486D" w:rsidRDefault="0088486D" w:rsidP="0054569C">
      <w:pPr>
        <w:spacing w:after="0" w:line="240" w:lineRule="auto"/>
        <w:jc w:val="both"/>
        <w:rPr>
          <w:rFonts w:ascii="Arial" w:hAnsi="Arial" w:cs="Arial"/>
        </w:rPr>
      </w:pPr>
    </w:p>
    <w:p w14:paraId="1FBBEA4C" w14:textId="50C4BA07" w:rsidR="008A131E" w:rsidRPr="00B907DB" w:rsidRDefault="008A131E" w:rsidP="008A131E">
      <w:pPr>
        <w:spacing w:after="0" w:line="240" w:lineRule="auto"/>
        <w:jc w:val="both"/>
        <w:rPr>
          <w:rFonts w:ascii="Arial" w:hAnsi="Arial" w:cs="Arial"/>
        </w:rPr>
      </w:pPr>
      <w:r w:rsidRPr="00B907DB">
        <w:rPr>
          <w:rFonts w:ascii="Arial" w:hAnsi="Arial" w:cs="Arial"/>
        </w:rPr>
        <w:t>The Campus Waste Service</w:t>
      </w:r>
      <w:r w:rsidR="00E90FA8" w:rsidRPr="00B907DB">
        <w:rPr>
          <w:rFonts w:ascii="Arial" w:hAnsi="Arial" w:cs="Arial"/>
        </w:rPr>
        <w:t>s</w:t>
      </w:r>
      <w:r w:rsidRPr="00B907DB">
        <w:rPr>
          <w:rFonts w:ascii="Arial" w:hAnsi="Arial" w:cs="Arial"/>
        </w:rPr>
        <w:t xml:space="preserve"> Provider is required to conduct monthly quality audits and report on compliance and service delivery measured against the Universities Waste KPI’s.</w:t>
      </w:r>
    </w:p>
    <w:p w14:paraId="07182BF9" w14:textId="77777777" w:rsidR="008A131E" w:rsidRPr="00B907DB" w:rsidRDefault="008A131E" w:rsidP="008A131E">
      <w:pPr>
        <w:spacing w:after="0" w:line="240" w:lineRule="auto"/>
        <w:jc w:val="both"/>
        <w:rPr>
          <w:rFonts w:ascii="Arial" w:hAnsi="Arial" w:cs="Arial"/>
        </w:rPr>
      </w:pPr>
    </w:p>
    <w:p w14:paraId="455B9213" w14:textId="3CEE351E" w:rsidR="008A131E" w:rsidRPr="00B907DB" w:rsidRDefault="008A131E" w:rsidP="008A131E">
      <w:pPr>
        <w:spacing w:after="0" w:line="240" w:lineRule="auto"/>
        <w:jc w:val="both"/>
        <w:rPr>
          <w:rFonts w:ascii="Arial" w:hAnsi="Arial" w:cs="Arial"/>
        </w:rPr>
      </w:pPr>
      <w:r w:rsidRPr="00B907DB">
        <w:rPr>
          <w:rFonts w:ascii="Arial" w:hAnsi="Arial" w:cs="Arial"/>
        </w:rPr>
        <w:lastRenderedPageBreak/>
        <w:t xml:space="preserve">The </w:t>
      </w:r>
      <w:r w:rsidR="00E90FA8" w:rsidRPr="00B907DB">
        <w:rPr>
          <w:rFonts w:ascii="Arial" w:hAnsi="Arial" w:cs="Arial"/>
        </w:rPr>
        <w:t>Campus Waste Services Provider</w:t>
      </w:r>
      <w:r w:rsidRPr="00B907DB">
        <w:rPr>
          <w:rFonts w:ascii="Arial" w:hAnsi="Arial" w:cs="Arial"/>
        </w:rPr>
        <w:t xml:space="preserve"> must allow adequate time/skills to undertake quality audits across the campus in a format agreed by Brunel University</w:t>
      </w:r>
    </w:p>
    <w:p w14:paraId="64FFB998" w14:textId="77777777" w:rsidR="008A131E" w:rsidRPr="00B907DB" w:rsidRDefault="008A131E" w:rsidP="008A131E">
      <w:pPr>
        <w:spacing w:after="0" w:line="240" w:lineRule="auto"/>
        <w:jc w:val="both"/>
        <w:rPr>
          <w:rFonts w:ascii="Arial" w:hAnsi="Arial" w:cs="Arial"/>
        </w:rPr>
      </w:pPr>
    </w:p>
    <w:p w14:paraId="417FDC21" w14:textId="30DD86E2" w:rsidR="008A131E" w:rsidRPr="00B907DB" w:rsidRDefault="008A131E" w:rsidP="008A131E">
      <w:pPr>
        <w:spacing w:after="0" w:line="240" w:lineRule="auto"/>
        <w:jc w:val="both"/>
        <w:rPr>
          <w:rFonts w:ascii="Arial" w:hAnsi="Arial" w:cs="Arial"/>
        </w:rPr>
      </w:pPr>
      <w:r w:rsidRPr="00B907DB">
        <w:rPr>
          <w:rFonts w:ascii="Arial" w:hAnsi="Arial" w:cs="Arial"/>
        </w:rPr>
        <w:t>A monthly performance report reporting on performance against KPI’s will be submitted to the Cleaning and General Services Provider, no later than 5 Business Days after the end of the reporting period.</w:t>
      </w:r>
      <w:r w:rsidR="005C68FB" w:rsidRPr="00B907DB">
        <w:rPr>
          <w:rFonts w:ascii="Arial" w:hAnsi="Arial" w:cs="Arial"/>
        </w:rPr>
        <w:t xml:space="preserve"> </w:t>
      </w:r>
    </w:p>
    <w:p w14:paraId="612CA4A5" w14:textId="77777777" w:rsidR="008A131E" w:rsidRPr="00B907DB" w:rsidRDefault="008A131E" w:rsidP="008A131E">
      <w:pPr>
        <w:spacing w:after="0" w:line="240" w:lineRule="auto"/>
        <w:jc w:val="both"/>
        <w:rPr>
          <w:rFonts w:ascii="Arial" w:hAnsi="Arial" w:cs="Arial"/>
        </w:rPr>
      </w:pPr>
    </w:p>
    <w:p w14:paraId="08B532CC" w14:textId="435B3193" w:rsidR="008A131E" w:rsidRPr="00B907DB" w:rsidRDefault="008A131E" w:rsidP="008A131E">
      <w:pPr>
        <w:spacing w:after="0" w:line="240" w:lineRule="auto"/>
        <w:jc w:val="both"/>
        <w:rPr>
          <w:rFonts w:ascii="Arial" w:hAnsi="Arial" w:cs="Arial"/>
        </w:rPr>
      </w:pPr>
      <w:r w:rsidRPr="00B907DB">
        <w:rPr>
          <w:rFonts w:ascii="Arial" w:hAnsi="Arial" w:cs="Arial"/>
        </w:rPr>
        <w:t xml:space="preserve">The </w:t>
      </w:r>
      <w:r w:rsidR="00E90FA8" w:rsidRPr="00B907DB">
        <w:rPr>
          <w:rFonts w:ascii="Arial" w:hAnsi="Arial" w:cs="Arial"/>
        </w:rPr>
        <w:t>Campus Waste Services Provider</w:t>
      </w:r>
      <w:r w:rsidRPr="00B907DB">
        <w:rPr>
          <w:rFonts w:ascii="Arial" w:hAnsi="Arial" w:cs="Arial"/>
        </w:rPr>
        <w:t xml:space="preserve"> will produce and present an action plan, to rectify any failures/under performance against the Waste KPI’s, with the monthly performance report.</w:t>
      </w:r>
    </w:p>
    <w:p w14:paraId="2A6A8252" w14:textId="77777777" w:rsidR="008A131E" w:rsidRPr="00B907DB" w:rsidRDefault="008A131E" w:rsidP="008A131E">
      <w:pPr>
        <w:spacing w:after="0" w:line="240" w:lineRule="auto"/>
        <w:jc w:val="both"/>
        <w:rPr>
          <w:rFonts w:ascii="Arial" w:hAnsi="Arial" w:cs="Arial"/>
        </w:rPr>
      </w:pPr>
    </w:p>
    <w:p w14:paraId="59C8DC15" w14:textId="608F9C85" w:rsidR="00FB6073" w:rsidRPr="00B907DB" w:rsidRDefault="008A131E" w:rsidP="008A131E">
      <w:pPr>
        <w:spacing w:after="0" w:line="240" w:lineRule="auto"/>
        <w:jc w:val="both"/>
        <w:rPr>
          <w:rFonts w:ascii="Arial" w:hAnsi="Arial" w:cs="Arial"/>
        </w:rPr>
      </w:pPr>
      <w:r w:rsidRPr="00B907DB">
        <w:rPr>
          <w:rFonts w:ascii="Arial" w:hAnsi="Arial" w:cs="Arial"/>
        </w:rPr>
        <w:t>The Cleaning and General Services Provider will audit, verify and agree</w:t>
      </w:r>
      <w:r w:rsidR="00FB6073" w:rsidRPr="00B907DB">
        <w:rPr>
          <w:rFonts w:ascii="Arial" w:hAnsi="Arial" w:cs="Arial"/>
        </w:rPr>
        <w:t xml:space="preserve"> the</w:t>
      </w:r>
      <w:r w:rsidRPr="00B907DB">
        <w:rPr>
          <w:rFonts w:ascii="Arial" w:hAnsi="Arial" w:cs="Arial"/>
        </w:rPr>
        <w:t xml:space="preserve"> </w:t>
      </w:r>
      <w:r w:rsidR="00E90FA8" w:rsidRPr="00B907DB">
        <w:rPr>
          <w:rFonts w:ascii="Arial" w:hAnsi="Arial" w:cs="Arial"/>
        </w:rPr>
        <w:t>Campus Waste Services</w:t>
      </w:r>
      <w:r w:rsidRPr="00B907DB">
        <w:rPr>
          <w:rFonts w:ascii="Arial" w:hAnsi="Arial" w:cs="Arial"/>
        </w:rPr>
        <w:t xml:space="preserve"> Provider’s Monthly Report</w:t>
      </w:r>
      <w:r w:rsidR="00162276" w:rsidRPr="00B907DB">
        <w:rPr>
          <w:rFonts w:ascii="Arial" w:hAnsi="Arial" w:cs="Arial"/>
        </w:rPr>
        <w:t xml:space="preserve"> and any</w:t>
      </w:r>
      <w:r w:rsidR="00FB6073" w:rsidRPr="00B907DB">
        <w:rPr>
          <w:rFonts w:ascii="Arial" w:hAnsi="Arial" w:cs="Arial"/>
        </w:rPr>
        <w:t xml:space="preserve"> proposed</w:t>
      </w:r>
      <w:r w:rsidR="00162276" w:rsidRPr="00B907DB">
        <w:rPr>
          <w:rFonts w:ascii="Arial" w:hAnsi="Arial" w:cs="Arial"/>
        </w:rPr>
        <w:t xml:space="preserve"> deductions for KPI failures</w:t>
      </w:r>
      <w:r w:rsidR="00390104" w:rsidRPr="00B907DB">
        <w:rPr>
          <w:rFonts w:ascii="Arial" w:hAnsi="Arial" w:cs="Arial"/>
        </w:rPr>
        <w:t>.</w:t>
      </w:r>
    </w:p>
    <w:p w14:paraId="54B93769" w14:textId="77777777" w:rsidR="00390104" w:rsidRPr="00B907DB" w:rsidRDefault="00390104" w:rsidP="008A131E">
      <w:pPr>
        <w:spacing w:after="0" w:line="240" w:lineRule="auto"/>
        <w:jc w:val="both"/>
        <w:rPr>
          <w:rFonts w:ascii="Arial" w:hAnsi="Arial" w:cs="Arial"/>
        </w:rPr>
      </w:pPr>
    </w:p>
    <w:p w14:paraId="53163ED5" w14:textId="2DDC2FC0" w:rsidR="008A131E" w:rsidRPr="00B907DB" w:rsidRDefault="00FB6073" w:rsidP="008A131E">
      <w:pPr>
        <w:spacing w:after="0" w:line="240" w:lineRule="auto"/>
        <w:jc w:val="both"/>
        <w:rPr>
          <w:rFonts w:ascii="Arial" w:hAnsi="Arial" w:cs="Arial"/>
        </w:rPr>
      </w:pPr>
      <w:r w:rsidRPr="00B907DB">
        <w:rPr>
          <w:rFonts w:ascii="Arial" w:hAnsi="Arial" w:cs="Arial"/>
        </w:rPr>
        <w:t>In the event that the Cleaning and General Service Provider and the Campus Wast</w:t>
      </w:r>
      <w:r w:rsidR="00FC0BEB" w:rsidRPr="00B907DB">
        <w:rPr>
          <w:rFonts w:ascii="Arial" w:hAnsi="Arial" w:cs="Arial"/>
        </w:rPr>
        <w:t>e Service Provider cannot reach agreement on the content of the report this will be escalated to the University representative</w:t>
      </w:r>
      <w:r w:rsidR="00390104" w:rsidRPr="00B907DB">
        <w:rPr>
          <w:rFonts w:ascii="Arial" w:hAnsi="Arial" w:cs="Arial"/>
        </w:rPr>
        <w:t>.</w:t>
      </w:r>
    </w:p>
    <w:p w14:paraId="17755051" w14:textId="77777777" w:rsidR="008A131E" w:rsidRPr="0011386A" w:rsidRDefault="008A131E" w:rsidP="008A131E">
      <w:pPr>
        <w:spacing w:after="0" w:line="240" w:lineRule="auto"/>
        <w:jc w:val="both"/>
        <w:rPr>
          <w:rFonts w:ascii="Arial" w:hAnsi="Arial" w:cs="Arial"/>
          <w:highlight w:val="cyan"/>
        </w:rPr>
      </w:pPr>
    </w:p>
    <w:p w14:paraId="0A96EC3A" w14:textId="77777777" w:rsidR="008A131E" w:rsidRPr="00CB5BB1" w:rsidRDefault="008A131E" w:rsidP="008A131E">
      <w:pPr>
        <w:spacing w:after="0" w:line="240" w:lineRule="auto"/>
        <w:jc w:val="both"/>
        <w:rPr>
          <w:rFonts w:ascii="Arial" w:hAnsi="Arial" w:cs="Arial"/>
        </w:rPr>
      </w:pPr>
      <w:r w:rsidRPr="00B907DB">
        <w:rPr>
          <w:rFonts w:ascii="Arial" w:hAnsi="Arial" w:cs="Arial"/>
        </w:rPr>
        <w:t>The agreed performance report will be forwarded to the University, by the Cleaning and General Services Provider, within 10 Business Days after the end of the reporting period.</w:t>
      </w:r>
    </w:p>
    <w:p w14:paraId="289DB28D" w14:textId="77777777" w:rsidR="008A131E" w:rsidRDefault="008A131E" w:rsidP="0054569C">
      <w:pPr>
        <w:spacing w:after="0" w:line="240" w:lineRule="auto"/>
        <w:jc w:val="both"/>
        <w:rPr>
          <w:rFonts w:ascii="Arial" w:hAnsi="Arial" w:cs="Arial"/>
        </w:rPr>
      </w:pPr>
    </w:p>
    <w:p w14:paraId="44D7A403" w14:textId="77777777" w:rsidR="008A131E" w:rsidRDefault="008A131E" w:rsidP="0054569C">
      <w:pPr>
        <w:spacing w:after="0" w:line="240" w:lineRule="auto"/>
        <w:jc w:val="both"/>
        <w:rPr>
          <w:rFonts w:ascii="Arial" w:hAnsi="Arial" w:cs="Arial"/>
        </w:rPr>
      </w:pPr>
    </w:p>
    <w:p w14:paraId="47311B1A" w14:textId="6218D02F" w:rsidR="0088486D" w:rsidRPr="006548C9" w:rsidRDefault="0088486D" w:rsidP="0054569C">
      <w:pPr>
        <w:spacing w:after="0" w:line="240" w:lineRule="auto"/>
        <w:jc w:val="both"/>
        <w:rPr>
          <w:rFonts w:ascii="Arial" w:hAnsi="Arial" w:cs="Arial"/>
          <w:b/>
        </w:rPr>
      </w:pPr>
      <w:r w:rsidRPr="006548C9">
        <w:rPr>
          <w:rFonts w:ascii="Arial" w:hAnsi="Arial" w:cs="Arial"/>
          <w:b/>
        </w:rPr>
        <w:t xml:space="preserve">Communication </w:t>
      </w:r>
    </w:p>
    <w:p w14:paraId="6CF77489" w14:textId="58C6FEC8" w:rsidR="0088486D" w:rsidRPr="0066529C" w:rsidRDefault="0088486D" w:rsidP="0054569C">
      <w:pPr>
        <w:spacing w:after="0" w:line="240" w:lineRule="auto"/>
        <w:jc w:val="both"/>
        <w:rPr>
          <w:rFonts w:ascii="Arial" w:hAnsi="Arial" w:cs="Arial"/>
        </w:rPr>
      </w:pPr>
    </w:p>
    <w:p w14:paraId="65292AC7" w14:textId="4DDC56D1" w:rsidR="0088486D" w:rsidRPr="0066529C" w:rsidRDefault="0088486D" w:rsidP="0054569C">
      <w:pPr>
        <w:spacing w:after="0" w:line="240" w:lineRule="auto"/>
        <w:jc w:val="both"/>
        <w:rPr>
          <w:rFonts w:ascii="Arial" w:hAnsi="Arial" w:cs="Arial"/>
        </w:rPr>
      </w:pPr>
      <w:r w:rsidRPr="0066529C">
        <w:rPr>
          <w:rFonts w:ascii="Arial" w:hAnsi="Arial" w:cs="Arial"/>
        </w:rPr>
        <w:t xml:space="preserve">The </w:t>
      </w:r>
      <w:r w:rsidR="00E90FA8">
        <w:rPr>
          <w:rFonts w:ascii="Arial" w:hAnsi="Arial" w:cs="Arial"/>
        </w:rPr>
        <w:t>Campus Waste Services Provider</w:t>
      </w:r>
      <w:r w:rsidR="00E90FA8" w:rsidRPr="0066529C">
        <w:rPr>
          <w:rFonts w:ascii="Arial" w:hAnsi="Arial" w:cs="Arial"/>
        </w:rPr>
        <w:t xml:space="preserve"> </w:t>
      </w:r>
      <w:r w:rsidRPr="0066529C">
        <w:rPr>
          <w:rFonts w:ascii="Arial" w:hAnsi="Arial" w:cs="Arial"/>
        </w:rPr>
        <w:t xml:space="preserve">shall host monthly contract review meetings with the </w:t>
      </w:r>
      <w:r w:rsidR="00881E4D" w:rsidRPr="0066529C">
        <w:rPr>
          <w:rFonts w:ascii="Arial" w:hAnsi="Arial" w:cs="Arial"/>
        </w:rPr>
        <w:t>C</w:t>
      </w:r>
      <w:r w:rsidRPr="0066529C">
        <w:rPr>
          <w:rFonts w:ascii="Arial" w:hAnsi="Arial" w:cs="Arial"/>
        </w:rPr>
        <w:t>leaning and General Services Provider to discuss operational performance and issues that occurred in the previous month. Any issues that require actions that lie outside of the authority of the Cleaning</w:t>
      </w:r>
      <w:r w:rsidR="00881E4D" w:rsidRPr="0066529C">
        <w:rPr>
          <w:rFonts w:ascii="Arial" w:hAnsi="Arial" w:cs="Arial"/>
        </w:rPr>
        <w:t xml:space="preserve"> and General</w:t>
      </w:r>
      <w:r w:rsidRPr="0066529C">
        <w:rPr>
          <w:rFonts w:ascii="Arial" w:hAnsi="Arial" w:cs="Arial"/>
        </w:rPr>
        <w:t xml:space="preserve"> Services Provider, shall be escalated to the University Representative by the Cleaning and General Services Provider. </w:t>
      </w:r>
    </w:p>
    <w:p w14:paraId="7A69044D" w14:textId="2DFC6D9F" w:rsidR="0088486D" w:rsidRPr="0066529C" w:rsidRDefault="0088486D" w:rsidP="0054569C">
      <w:pPr>
        <w:spacing w:after="0" w:line="240" w:lineRule="auto"/>
        <w:jc w:val="both"/>
        <w:rPr>
          <w:rFonts w:ascii="Arial" w:hAnsi="Arial" w:cs="Arial"/>
        </w:rPr>
      </w:pPr>
    </w:p>
    <w:p w14:paraId="48062A5A" w14:textId="02685B1C" w:rsidR="0088486D" w:rsidRPr="0066529C" w:rsidRDefault="0088486D" w:rsidP="0054569C">
      <w:pPr>
        <w:spacing w:after="0" w:line="240" w:lineRule="auto"/>
        <w:jc w:val="both"/>
        <w:rPr>
          <w:rFonts w:ascii="Arial" w:hAnsi="Arial" w:cs="Arial"/>
        </w:rPr>
      </w:pPr>
      <w:r w:rsidRPr="0066529C">
        <w:rPr>
          <w:rFonts w:ascii="Arial" w:hAnsi="Arial" w:cs="Arial"/>
        </w:rPr>
        <w:t xml:space="preserve">The </w:t>
      </w:r>
      <w:r w:rsidR="00E90FA8">
        <w:rPr>
          <w:rFonts w:ascii="Arial" w:hAnsi="Arial" w:cs="Arial"/>
        </w:rPr>
        <w:t>Campus Waste Services Provider</w:t>
      </w:r>
      <w:r w:rsidRPr="0066529C">
        <w:rPr>
          <w:rFonts w:ascii="Arial" w:hAnsi="Arial" w:cs="Arial"/>
        </w:rPr>
        <w:t xml:space="preserve"> will hold quarterly review meetings with the Cleaning and General Services Provider and the University Representative. The quarterly review meeting should summarise KPI performance in the </w:t>
      </w:r>
      <w:proofErr w:type="spellStart"/>
      <w:r w:rsidR="00A227FB" w:rsidRPr="0066529C">
        <w:rPr>
          <w:rFonts w:ascii="Arial" w:hAnsi="Arial" w:cs="Arial"/>
        </w:rPr>
        <w:t>the</w:t>
      </w:r>
      <w:proofErr w:type="spellEnd"/>
      <w:r w:rsidR="00A227FB" w:rsidRPr="0066529C">
        <w:rPr>
          <w:rFonts w:ascii="Arial" w:hAnsi="Arial" w:cs="Arial"/>
        </w:rPr>
        <w:t xml:space="preserve"> last quarter, provide an overview on finance and an opportunity to discuss measures to improve waste and recycling rates. </w:t>
      </w:r>
    </w:p>
    <w:p w14:paraId="53F6EDD7" w14:textId="5F79E859" w:rsidR="00D2726A" w:rsidRPr="0066529C" w:rsidRDefault="00D2726A" w:rsidP="0054569C">
      <w:pPr>
        <w:spacing w:after="0" w:line="240" w:lineRule="auto"/>
        <w:jc w:val="both"/>
        <w:rPr>
          <w:rFonts w:ascii="Arial" w:hAnsi="Arial" w:cs="Arial"/>
        </w:rPr>
      </w:pPr>
    </w:p>
    <w:p w14:paraId="62D3868E" w14:textId="74C8BB90" w:rsidR="00D2726A" w:rsidRPr="006548C9" w:rsidRDefault="00D2726A" w:rsidP="0054569C">
      <w:pPr>
        <w:spacing w:after="0" w:line="240" w:lineRule="auto"/>
        <w:jc w:val="both"/>
        <w:rPr>
          <w:rFonts w:ascii="Arial" w:hAnsi="Arial" w:cs="Arial"/>
          <w:b/>
        </w:rPr>
      </w:pPr>
      <w:r w:rsidRPr="006548C9">
        <w:rPr>
          <w:rFonts w:ascii="Arial" w:hAnsi="Arial" w:cs="Arial"/>
          <w:b/>
        </w:rPr>
        <w:t>Query Response</w:t>
      </w:r>
    </w:p>
    <w:p w14:paraId="53D066BE" w14:textId="76690748" w:rsidR="00D2726A" w:rsidRPr="006548C9" w:rsidRDefault="00D2726A" w:rsidP="0054569C">
      <w:pPr>
        <w:spacing w:after="0" w:line="240" w:lineRule="auto"/>
        <w:jc w:val="both"/>
        <w:rPr>
          <w:rFonts w:ascii="Arial" w:hAnsi="Arial" w:cs="Arial"/>
          <w:b/>
          <w:color w:val="000000" w:themeColor="text1"/>
        </w:rPr>
      </w:pPr>
    </w:p>
    <w:p w14:paraId="364948FF" w14:textId="3FF5B1BA" w:rsidR="00D2726A" w:rsidRPr="0066529C" w:rsidRDefault="00D2726A" w:rsidP="0054569C">
      <w:pPr>
        <w:spacing w:after="0" w:line="240" w:lineRule="auto"/>
        <w:jc w:val="both"/>
        <w:rPr>
          <w:rFonts w:ascii="Arial" w:hAnsi="Arial" w:cs="Arial"/>
        </w:rPr>
      </w:pPr>
      <w:r w:rsidRPr="0066529C">
        <w:rPr>
          <w:rFonts w:ascii="Arial" w:hAnsi="Arial" w:cs="Arial"/>
        </w:rPr>
        <w:t>The needs of the University can sometimes change very quickly, as such we require prompt responses to our queries either by telephone or email. We request that all queries are responded to</w:t>
      </w:r>
      <w:r w:rsidR="00881E4D" w:rsidRPr="0066529C">
        <w:rPr>
          <w:rFonts w:ascii="Arial" w:hAnsi="Arial" w:cs="Arial"/>
        </w:rPr>
        <w:t xml:space="preserve"> with</w:t>
      </w:r>
      <w:r w:rsidRPr="0066529C">
        <w:rPr>
          <w:rFonts w:ascii="Arial" w:hAnsi="Arial" w:cs="Arial"/>
        </w:rPr>
        <w:t>in 1 bu</w:t>
      </w:r>
      <w:r w:rsidR="00881E4D" w:rsidRPr="0066529C">
        <w:rPr>
          <w:rFonts w:ascii="Arial" w:hAnsi="Arial" w:cs="Arial"/>
        </w:rPr>
        <w:t>si</w:t>
      </w:r>
      <w:r w:rsidRPr="0066529C">
        <w:rPr>
          <w:rFonts w:ascii="Arial" w:hAnsi="Arial" w:cs="Arial"/>
        </w:rPr>
        <w:t xml:space="preserve">ness day (24 hours).   </w:t>
      </w:r>
    </w:p>
    <w:p w14:paraId="2A3D4AD4" w14:textId="1FF66010" w:rsidR="00DE23D8" w:rsidRPr="0066529C" w:rsidRDefault="00DE23D8" w:rsidP="0054569C">
      <w:pPr>
        <w:spacing w:after="0" w:line="240" w:lineRule="auto"/>
        <w:jc w:val="both"/>
        <w:rPr>
          <w:rFonts w:ascii="Arial" w:hAnsi="Arial" w:cs="Arial"/>
        </w:rPr>
      </w:pPr>
    </w:p>
    <w:p w14:paraId="49CFF697" w14:textId="6B13E2B1" w:rsidR="00DE23D8" w:rsidRPr="006548C9" w:rsidRDefault="00DE23D8" w:rsidP="0054569C">
      <w:pPr>
        <w:spacing w:after="0" w:line="240" w:lineRule="auto"/>
        <w:jc w:val="both"/>
        <w:rPr>
          <w:rFonts w:ascii="Arial" w:hAnsi="Arial" w:cs="Arial"/>
          <w:b/>
        </w:rPr>
      </w:pPr>
      <w:r w:rsidRPr="006548C9">
        <w:rPr>
          <w:rFonts w:ascii="Arial" w:hAnsi="Arial" w:cs="Arial"/>
          <w:b/>
        </w:rPr>
        <w:t xml:space="preserve">Site Attendance </w:t>
      </w:r>
    </w:p>
    <w:p w14:paraId="74EC829B" w14:textId="51FEE8F0" w:rsidR="00DE23D8" w:rsidRPr="0066529C" w:rsidRDefault="00DE23D8" w:rsidP="0054569C">
      <w:pPr>
        <w:spacing w:after="0" w:line="240" w:lineRule="auto"/>
        <w:jc w:val="both"/>
        <w:rPr>
          <w:rFonts w:ascii="Arial" w:hAnsi="Arial" w:cs="Arial"/>
        </w:rPr>
      </w:pPr>
    </w:p>
    <w:p w14:paraId="3B3B11D6" w14:textId="3DC8D127" w:rsidR="00DE23D8" w:rsidRPr="0066529C" w:rsidRDefault="00DE23D8" w:rsidP="0054569C">
      <w:pPr>
        <w:spacing w:after="0" w:line="240" w:lineRule="auto"/>
        <w:jc w:val="both"/>
        <w:rPr>
          <w:rFonts w:ascii="Arial" w:hAnsi="Arial" w:cs="Arial"/>
        </w:rPr>
      </w:pPr>
      <w:r w:rsidRPr="0066529C">
        <w:rPr>
          <w:rFonts w:ascii="Arial" w:hAnsi="Arial" w:cs="Arial"/>
        </w:rPr>
        <w:t>All site attendance must be logged with the Cleani</w:t>
      </w:r>
      <w:r w:rsidR="00881E4D" w:rsidRPr="0066529C">
        <w:rPr>
          <w:rFonts w:ascii="Arial" w:hAnsi="Arial" w:cs="Arial"/>
        </w:rPr>
        <w:t>ng</w:t>
      </w:r>
      <w:r w:rsidRPr="0066529C">
        <w:rPr>
          <w:rFonts w:ascii="Arial" w:hAnsi="Arial" w:cs="Arial"/>
        </w:rPr>
        <w:t xml:space="preserve"> and General Services Provider on arrival, prior to work beginning. This can be via telephone, email or any other electronic platform, however this method of communication should be detailed and agreed prior to contract commencement. The purpose of this is to ensure the work area is safe and to allow the Cleaning and General Services Provider to update the requestor with a service delivery time. </w:t>
      </w:r>
    </w:p>
    <w:p w14:paraId="2856AC09" w14:textId="61D2DF7A" w:rsidR="00DE23D8" w:rsidRPr="0066529C" w:rsidRDefault="00DE23D8" w:rsidP="0054569C">
      <w:pPr>
        <w:spacing w:after="0" w:line="240" w:lineRule="auto"/>
        <w:jc w:val="both"/>
        <w:rPr>
          <w:rFonts w:ascii="Arial" w:hAnsi="Arial" w:cs="Arial"/>
        </w:rPr>
      </w:pPr>
    </w:p>
    <w:p w14:paraId="71D42D40" w14:textId="68E9C68B" w:rsidR="00DE23D8" w:rsidRPr="006548C9" w:rsidRDefault="00DE23D8" w:rsidP="0054569C">
      <w:pPr>
        <w:spacing w:after="0" w:line="240" w:lineRule="auto"/>
        <w:jc w:val="both"/>
        <w:rPr>
          <w:rFonts w:ascii="Arial" w:hAnsi="Arial" w:cs="Arial"/>
          <w:b/>
        </w:rPr>
      </w:pPr>
      <w:r w:rsidRPr="006548C9">
        <w:rPr>
          <w:rFonts w:ascii="Arial" w:hAnsi="Arial" w:cs="Arial"/>
          <w:b/>
        </w:rPr>
        <w:t xml:space="preserve">Waste Transfer Notes and Consignment Notes </w:t>
      </w:r>
    </w:p>
    <w:p w14:paraId="6B72A6F9" w14:textId="0C433CC0" w:rsidR="00DE23D8" w:rsidRPr="0066529C" w:rsidRDefault="00DE23D8" w:rsidP="0054569C">
      <w:pPr>
        <w:spacing w:after="0" w:line="240" w:lineRule="auto"/>
        <w:jc w:val="both"/>
        <w:rPr>
          <w:rFonts w:ascii="Arial" w:hAnsi="Arial" w:cs="Arial"/>
        </w:rPr>
      </w:pPr>
    </w:p>
    <w:p w14:paraId="0A7E5617" w14:textId="16F5899F" w:rsidR="00DE23D8" w:rsidRPr="0066529C" w:rsidRDefault="00DE23D8" w:rsidP="0054569C">
      <w:pPr>
        <w:spacing w:after="0" w:line="240" w:lineRule="auto"/>
        <w:jc w:val="both"/>
        <w:rPr>
          <w:rFonts w:ascii="Arial" w:hAnsi="Arial" w:cs="Arial"/>
        </w:rPr>
      </w:pPr>
      <w:r w:rsidRPr="0066529C">
        <w:rPr>
          <w:rFonts w:ascii="Arial" w:hAnsi="Arial" w:cs="Arial"/>
        </w:rPr>
        <w:t xml:space="preserve">In regards to </w:t>
      </w:r>
      <w:proofErr w:type="spellStart"/>
      <w:r w:rsidRPr="0066529C">
        <w:rPr>
          <w:rFonts w:ascii="Arial" w:hAnsi="Arial" w:cs="Arial"/>
        </w:rPr>
        <w:t>non hazardous</w:t>
      </w:r>
      <w:proofErr w:type="spellEnd"/>
      <w:r w:rsidRPr="0066529C">
        <w:rPr>
          <w:rFonts w:ascii="Arial" w:hAnsi="Arial" w:cs="Arial"/>
        </w:rPr>
        <w:t xml:space="preserve"> waste that is routinely collected, </w:t>
      </w:r>
      <w:r w:rsidR="00BA6E44" w:rsidRPr="0066529C">
        <w:rPr>
          <w:rFonts w:ascii="Arial" w:hAnsi="Arial" w:cs="Arial"/>
        </w:rPr>
        <w:t>i.e.</w:t>
      </w:r>
      <w:r w:rsidRPr="0066529C">
        <w:rPr>
          <w:rFonts w:ascii="Arial" w:hAnsi="Arial" w:cs="Arial"/>
        </w:rPr>
        <w:t xml:space="preserve"> general waste via wheelie </w:t>
      </w:r>
      <w:r w:rsidR="00BA6E44" w:rsidRPr="0066529C">
        <w:rPr>
          <w:rFonts w:ascii="Arial" w:hAnsi="Arial" w:cs="Arial"/>
        </w:rPr>
        <w:t>bins, we</w:t>
      </w:r>
      <w:r w:rsidRPr="0066529C">
        <w:rPr>
          <w:rFonts w:ascii="Arial" w:hAnsi="Arial" w:cs="Arial"/>
        </w:rPr>
        <w:t xml:space="preserve"> accept an Annual Waste Transfer note supported with a collection schedule. Any changes to the schedule must be formally updated on the Annual Waste Transfer Note and sent through to the </w:t>
      </w:r>
      <w:r w:rsidR="00BA6E44" w:rsidRPr="0066529C">
        <w:rPr>
          <w:rFonts w:ascii="Arial" w:hAnsi="Arial" w:cs="Arial"/>
        </w:rPr>
        <w:t>University</w:t>
      </w:r>
      <w:r w:rsidRPr="0066529C">
        <w:rPr>
          <w:rFonts w:ascii="Arial" w:hAnsi="Arial" w:cs="Arial"/>
        </w:rPr>
        <w:t xml:space="preserve"> as soon as possible. </w:t>
      </w:r>
    </w:p>
    <w:p w14:paraId="5E6190B3" w14:textId="3A92B0C7" w:rsidR="00DE23D8" w:rsidRPr="0066529C" w:rsidRDefault="00DE23D8" w:rsidP="0054569C">
      <w:pPr>
        <w:spacing w:after="0" w:line="240" w:lineRule="auto"/>
        <w:jc w:val="both"/>
        <w:rPr>
          <w:rFonts w:ascii="Arial" w:hAnsi="Arial" w:cs="Arial"/>
        </w:rPr>
      </w:pPr>
    </w:p>
    <w:p w14:paraId="289491DE" w14:textId="78CA6468" w:rsidR="00DE23D8" w:rsidRDefault="00881E4D" w:rsidP="0054569C">
      <w:pPr>
        <w:spacing w:after="0" w:line="240" w:lineRule="auto"/>
        <w:jc w:val="both"/>
        <w:rPr>
          <w:rFonts w:ascii="Arial" w:hAnsi="Arial" w:cs="Arial"/>
        </w:rPr>
      </w:pPr>
      <w:r w:rsidRPr="0066529C">
        <w:rPr>
          <w:rFonts w:ascii="Arial" w:hAnsi="Arial" w:cs="Arial"/>
        </w:rPr>
        <w:lastRenderedPageBreak/>
        <w:t>A</w:t>
      </w:r>
      <w:r w:rsidR="00DE23D8" w:rsidRPr="0066529C">
        <w:rPr>
          <w:rFonts w:ascii="Arial" w:hAnsi="Arial" w:cs="Arial"/>
        </w:rPr>
        <w:t xml:space="preserve">ll WTN’s and Consignment Notes are </w:t>
      </w:r>
      <w:r w:rsidRPr="0066529C">
        <w:rPr>
          <w:rFonts w:ascii="Arial" w:hAnsi="Arial" w:cs="Arial"/>
        </w:rPr>
        <w:t xml:space="preserve">to be </w:t>
      </w:r>
      <w:r w:rsidR="00DE23D8" w:rsidRPr="0066529C">
        <w:rPr>
          <w:rFonts w:ascii="Arial" w:hAnsi="Arial" w:cs="Arial"/>
        </w:rPr>
        <w:t>received by the University no later than 30 days after the activity occurred. This is to facilitate our internal record keeping system.</w:t>
      </w:r>
      <w:r w:rsidR="00DE23D8">
        <w:rPr>
          <w:rFonts w:ascii="Arial" w:hAnsi="Arial" w:cs="Arial"/>
        </w:rPr>
        <w:t xml:space="preserve"> </w:t>
      </w:r>
    </w:p>
    <w:p w14:paraId="18AB9D70" w14:textId="41356ABF" w:rsidR="0088486D" w:rsidRDefault="0088486D" w:rsidP="0054569C">
      <w:pPr>
        <w:spacing w:after="0" w:line="240" w:lineRule="auto"/>
        <w:jc w:val="both"/>
        <w:rPr>
          <w:rFonts w:ascii="Arial" w:hAnsi="Arial" w:cs="Arial"/>
        </w:rPr>
      </w:pPr>
    </w:p>
    <w:p w14:paraId="394CFC20" w14:textId="77777777" w:rsidR="0088486D" w:rsidRPr="00CB644D" w:rsidRDefault="0088486D" w:rsidP="0054569C">
      <w:pPr>
        <w:spacing w:after="0" w:line="240" w:lineRule="auto"/>
        <w:jc w:val="both"/>
        <w:rPr>
          <w:rFonts w:ascii="Arial" w:hAnsi="Arial" w:cs="Arial"/>
        </w:rPr>
      </w:pPr>
    </w:p>
    <w:p w14:paraId="616F7D5F" w14:textId="1899EF8C" w:rsidR="009A3064" w:rsidRDefault="009A306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6487806F" w14:textId="3787CB66"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6F92E018" w14:textId="02278739"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417B4583" w14:textId="57C4D24E"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34C4E64F" w14:textId="091DDD23"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59B937E4" w14:textId="31A21E2A" w:rsidR="008129B0" w:rsidRDefault="008129B0"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336C0029" w14:textId="514EE2A2" w:rsidR="008129B0" w:rsidRDefault="008129B0"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5A595477" w14:textId="300A3D7C" w:rsidR="008129B0" w:rsidRDefault="008129B0"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13E5993D" w14:textId="6A346ECE" w:rsidR="008129B0" w:rsidRDefault="008129B0"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788BD722" w14:textId="27C92EAF" w:rsidR="008129B0" w:rsidRDefault="008129B0"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6C10C8D0" w14:textId="5AF4BA37" w:rsidR="008129B0" w:rsidRDefault="008129B0"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7998A41F" w14:textId="77777777" w:rsidR="008129B0" w:rsidRDefault="008129B0"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2429EEAF" w14:textId="13B3A2C8"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6D789F15" w14:textId="7B9A7EE6"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71032960" w14:textId="035CCE31"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1A5EDFB5" w14:textId="54E8BB5E"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7F68E7D3" w14:textId="3F4AB17F"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2F8819FF" w14:textId="2894AB15"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484653EB" w14:textId="077AD515"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0E4D3E4E" w14:textId="445BE83D" w:rsidR="00881E4D" w:rsidRDefault="00881E4D"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14E944F4" w14:textId="5407017B" w:rsidR="00881E4D" w:rsidRDefault="00881E4D"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2BD0B868" w14:textId="013F36C4" w:rsidR="00881E4D" w:rsidRDefault="00881E4D"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7124AD87" w14:textId="77777777" w:rsidR="00881E4D" w:rsidRDefault="00881E4D"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5939A5AD" w14:textId="06BD260F"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2169C99E" w14:textId="2F61564C" w:rsidR="00067634" w:rsidRDefault="00067634" w:rsidP="0054569C">
      <w:pPr>
        <w:widowControl w:val="0"/>
        <w:kinsoku w:val="0"/>
        <w:overflowPunct w:val="0"/>
        <w:autoSpaceDE w:val="0"/>
        <w:autoSpaceDN w:val="0"/>
        <w:adjustRightInd w:val="0"/>
        <w:spacing w:after="0" w:line="240" w:lineRule="auto"/>
        <w:jc w:val="both"/>
        <w:rPr>
          <w:rFonts w:ascii="Arial" w:eastAsia="Times New Roman" w:hAnsi="Arial" w:cs="Arial"/>
          <w:b/>
          <w:spacing w:val="-1"/>
          <w:w w:val="110"/>
          <w:lang w:eastAsia="en-GB"/>
        </w:rPr>
      </w:pPr>
    </w:p>
    <w:p w14:paraId="3855AA4F" w14:textId="5175DAD4" w:rsidR="00067634" w:rsidRPr="00F3296D" w:rsidRDefault="00067634" w:rsidP="0054569C">
      <w:pPr>
        <w:spacing w:after="0" w:line="240" w:lineRule="auto"/>
        <w:jc w:val="both"/>
        <w:rPr>
          <w:rFonts w:ascii="Arial" w:hAnsi="Arial" w:cs="Arial"/>
        </w:rPr>
      </w:pPr>
      <w:r w:rsidRPr="00F3296D">
        <w:rPr>
          <w:rFonts w:ascii="Arial" w:hAnsi="Arial" w:cs="Arial"/>
        </w:rPr>
        <w:t>Intellectual property statement</w:t>
      </w:r>
    </w:p>
    <w:p w14:paraId="49736A39" w14:textId="77777777" w:rsidR="00067634" w:rsidRPr="00F3296D" w:rsidRDefault="00067634" w:rsidP="0054569C">
      <w:pPr>
        <w:spacing w:after="0" w:line="240" w:lineRule="auto"/>
        <w:jc w:val="both"/>
        <w:rPr>
          <w:rFonts w:ascii="Arial" w:hAnsi="Arial" w:cs="Arial"/>
        </w:rPr>
      </w:pPr>
      <w:r w:rsidRPr="00F3296D">
        <w:rPr>
          <w:rFonts w:ascii="Arial" w:hAnsi="Arial" w:cs="Arial"/>
        </w:rPr>
        <w:t>All rights reserved. No part of this document may be reproduced, stored in a retrieval system or transmitted, in any form or by any means, electronic, mechanical, photocopying, recording or otherwise, without the prior permission of Brunel Commercial London.</w:t>
      </w:r>
    </w:p>
    <w:p w14:paraId="1377735D" w14:textId="4A08AB52" w:rsidR="00067634" w:rsidRPr="00F3296D" w:rsidRDefault="00067634" w:rsidP="0054569C">
      <w:pPr>
        <w:spacing w:after="0" w:line="240" w:lineRule="auto"/>
        <w:jc w:val="both"/>
        <w:rPr>
          <w:rFonts w:ascii="Arial" w:hAnsi="Arial" w:cs="Arial"/>
        </w:rPr>
      </w:pPr>
      <w:r w:rsidRPr="00F3296D">
        <w:rPr>
          <w:rFonts w:ascii="Arial" w:hAnsi="Arial" w:cs="Arial"/>
        </w:rPr>
        <w:t>The document is considered commercial</w:t>
      </w:r>
      <w:r>
        <w:rPr>
          <w:rFonts w:ascii="Arial" w:hAnsi="Arial" w:cs="Arial"/>
        </w:rPr>
        <w:t xml:space="preserve"> </w:t>
      </w:r>
      <w:r w:rsidRPr="00F3296D">
        <w:rPr>
          <w:rFonts w:ascii="Arial" w:hAnsi="Arial" w:cs="Arial"/>
        </w:rPr>
        <w:t>and has been produced in confidence.</w:t>
      </w:r>
    </w:p>
    <w:p w14:paraId="689181F0" w14:textId="77777777" w:rsidR="00067634" w:rsidRPr="004A1242" w:rsidRDefault="00067634" w:rsidP="0054569C">
      <w:pPr>
        <w:widowControl w:val="0"/>
        <w:kinsoku w:val="0"/>
        <w:overflowPunct w:val="0"/>
        <w:autoSpaceDE w:val="0"/>
        <w:autoSpaceDN w:val="0"/>
        <w:adjustRightInd w:val="0"/>
        <w:spacing w:after="0" w:line="240" w:lineRule="auto"/>
        <w:jc w:val="both"/>
        <w:rPr>
          <w:rFonts w:ascii="Gotham Light" w:eastAsia="Times New Roman" w:hAnsi="Gotham Light" w:cs="Arial"/>
          <w:color w:val="4C4C4C"/>
          <w:spacing w:val="-1"/>
          <w:w w:val="110"/>
          <w:lang w:eastAsia="en-GB"/>
        </w:rPr>
      </w:pPr>
    </w:p>
    <w:p w14:paraId="5D917A54" w14:textId="2AB9ECDC" w:rsidR="00067634" w:rsidRPr="00CB644D" w:rsidRDefault="00067634" w:rsidP="0054569C">
      <w:pPr>
        <w:widowControl w:val="0"/>
        <w:kinsoku w:val="0"/>
        <w:overflowPunct w:val="0"/>
        <w:autoSpaceDE w:val="0"/>
        <w:autoSpaceDN w:val="0"/>
        <w:adjustRightInd w:val="0"/>
        <w:spacing w:after="0" w:line="240" w:lineRule="auto"/>
        <w:ind w:right="1074"/>
        <w:jc w:val="both"/>
        <w:rPr>
          <w:rFonts w:ascii="Arial" w:eastAsia="Times New Roman" w:hAnsi="Arial" w:cs="Arial"/>
          <w:b/>
          <w:spacing w:val="-1"/>
          <w:w w:val="110"/>
          <w:lang w:eastAsia="en-GB"/>
        </w:rPr>
      </w:pPr>
    </w:p>
    <w:sectPr w:rsidR="00067634" w:rsidRPr="00CB644D" w:rsidSect="00C04858">
      <w:headerReference w:type="even" r:id="rId13"/>
      <w:headerReference w:type="default" r:id="rId14"/>
      <w:footerReference w:type="default" r:id="rId15"/>
      <w:headerReference w:type="first" r:id="rId16"/>
      <w:footerReference w:type="first" r:id="rId17"/>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27D87" w14:textId="77777777" w:rsidR="00BE2928" w:rsidRDefault="00BE2928" w:rsidP="00252945">
      <w:pPr>
        <w:spacing w:after="0" w:line="240" w:lineRule="auto"/>
      </w:pPr>
      <w:r>
        <w:separator/>
      </w:r>
    </w:p>
  </w:endnote>
  <w:endnote w:type="continuationSeparator" w:id="0">
    <w:p w14:paraId="2AACFAB7" w14:textId="77777777" w:rsidR="00BE2928" w:rsidRDefault="00BE2928" w:rsidP="00252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tham Light">
    <w:altName w:val="Arial"/>
    <w:panose1 w:val="00000000000000000000"/>
    <w:charset w:val="00"/>
    <w:family w:val="modern"/>
    <w:notTrueType/>
    <w:pitch w:val="variable"/>
    <w:sig w:usb0="A10000FF" w:usb1="40000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3932690"/>
      <w:docPartObj>
        <w:docPartGallery w:val="Page Numbers (Bottom of Page)"/>
        <w:docPartUnique/>
      </w:docPartObj>
    </w:sdtPr>
    <w:sdtEndPr>
      <w:rPr>
        <w:rFonts w:ascii="Arial" w:hAnsi="Arial" w:cs="Arial"/>
        <w:noProof/>
        <w:color w:val="FFFFFF" w:themeColor="background1"/>
      </w:rPr>
    </w:sdtEndPr>
    <w:sdtContent>
      <w:p w14:paraId="50C98D9F" w14:textId="57D68F9B" w:rsidR="00BE2928" w:rsidRPr="00B049FC" w:rsidRDefault="00BE2928">
        <w:pPr>
          <w:pStyle w:val="Footer"/>
          <w:rPr>
            <w:rFonts w:ascii="Arial" w:hAnsi="Arial" w:cs="Arial"/>
            <w:color w:val="FFFFFF" w:themeColor="background1"/>
          </w:rPr>
        </w:pPr>
        <w:r w:rsidRPr="00B049FC">
          <w:rPr>
            <w:rFonts w:ascii="Arial" w:hAnsi="Arial" w:cs="Arial"/>
            <w:color w:val="FFFFFF" w:themeColor="background1"/>
          </w:rPr>
          <w:fldChar w:fldCharType="begin"/>
        </w:r>
        <w:r w:rsidRPr="00B049FC">
          <w:rPr>
            <w:rFonts w:ascii="Arial" w:hAnsi="Arial" w:cs="Arial"/>
            <w:color w:val="FFFFFF" w:themeColor="background1"/>
          </w:rPr>
          <w:instrText xml:space="preserve"> PAGE   \* MERGEFORMAT </w:instrText>
        </w:r>
        <w:r w:rsidRPr="00B049FC">
          <w:rPr>
            <w:rFonts w:ascii="Arial" w:hAnsi="Arial" w:cs="Arial"/>
            <w:color w:val="FFFFFF" w:themeColor="background1"/>
          </w:rPr>
          <w:fldChar w:fldCharType="separate"/>
        </w:r>
        <w:r w:rsidRPr="00B049FC">
          <w:rPr>
            <w:rFonts w:ascii="Arial" w:hAnsi="Arial" w:cs="Arial"/>
            <w:noProof/>
            <w:color w:val="FFFFFF" w:themeColor="background1"/>
          </w:rPr>
          <w:t>2</w:t>
        </w:r>
        <w:r w:rsidRPr="00B049FC">
          <w:rPr>
            <w:rFonts w:ascii="Arial" w:hAnsi="Arial" w:cs="Arial"/>
            <w:noProof/>
            <w:color w:val="FFFFFF" w:themeColor="background1"/>
          </w:rPr>
          <w:fldChar w:fldCharType="end"/>
        </w:r>
      </w:p>
    </w:sdtContent>
  </w:sdt>
  <w:p w14:paraId="5C0D6B3D" w14:textId="77777777" w:rsidR="00BE2928" w:rsidRDefault="00BE29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281233054"/>
      <w:docPartObj>
        <w:docPartGallery w:val="Page Numbers (Bottom of Page)"/>
        <w:docPartUnique/>
      </w:docPartObj>
    </w:sdtPr>
    <w:sdtEndPr>
      <w:rPr>
        <w:noProof/>
      </w:rPr>
    </w:sdtEndPr>
    <w:sdtContent>
      <w:p w14:paraId="455CD4A1" w14:textId="332AA354" w:rsidR="00BE2928" w:rsidRPr="00B7221D" w:rsidRDefault="00BE2928" w:rsidP="00781C0E">
        <w:pPr>
          <w:pStyle w:val="Footer"/>
          <w:rPr>
            <w:rFonts w:ascii="Arial" w:hAnsi="Arial" w:cs="Arial"/>
          </w:rPr>
        </w:pPr>
        <w:r w:rsidRPr="00B7221D">
          <w:rPr>
            <w:rFonts w:ascii="Arial" w:hAnsi="Arial" w:cs="Arial"/>
          </w:rPr>
          <w:tab/>
          <w:t>1</w:t>
        </w:r>
      </w:p>
    </w:sdtContent>
  </w:sdt>
  <w:p w14:paraId="6DE1CAB3" w14:textId="10C73584" w:rsidR="00BE2928" w:rsidRPr="00B7221D" w:rsidRDefault="00BE2928">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A2489" w14:textId="77777777" w:rsidR="00BE2928" w:rsidRDefault="00BE2928" w:rsidP="00252945">
      <w:pPr>
        <w:spacing w:after="0" w:line="240" w:lineRule="auto"/>
      </w:pPr>
      <w:r>
        <w:separator/>
      </w:r>
    </w:p>
  </w:footnote>
  <w:footnote w:type="continuationSeparator" w:id="0">
    <w:p w14:paraId="17680F99" w14:textId="77777777" w:rsidR="00BE2928" w:rsidRDefault="00BE2928" w:rsidP="00252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8AB60" w14:textId="22DF7EBF" w:rsidR="00BE2928" w:rsidRDefault="00BE2928">
    <w:pPr>
      <w:pStyle w:val="Header"/>
    </w:pPr>
    <w:r>
      <w:rPr>
        <w:noProof/>
      </w:rPr>
      <w:pict w14:anchorId="68DB77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4" type="#_x0000_t136" alt="" style="position:absolute;margin-left:0;margin-top:0;width:477.2pt;height:159.05pt;rotation:315;z-index:-251646976;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DRAFT"/>
          <w10:wrap anchorx="margin" anchory="margin"/>
        </v:shape>
      </w:pict>
    </w:r>
    <w:r>
      <w:rPr>
        <w:noProof/>
      </w:rPr>
      <w:pict w14:anchorId="3096DE5F">
        <v:shape id="PowerPlusWaterMarkObject2" o:spid="_x0000_s2053" type="#_x0000_t136" alt="" style="position:absolute;margin-left:0;margin-top:0;width:477.2pt;height:159.05pt;rotation:315;z-index:-251653120;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DRAFT"/>
          <w10:wrap anchorx="margin" anchory="margin"/>
        </v:shape>
      </w:pict>
    </w:r>
    <w:r>
      <w:rPr>
        <w:noProof/>
      </w:rPr>
      <w:pict w14:anchorId="33661635">
        <v:shape id="PowerPlusWaterMarkObject1" o:spid="_x0000_s2052" type="#_x0000_t136" alt="" style="position:absolute;margin-left:0;margin-top:0;width:477.2pt;height:159.05pt;rotation:315;z-index:-25165516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21AFF" w14:textId="25721393" w:rsidR="00BE2928" w:rsidRPr="00B7221D" w:rsidRDefault="00BE2928" w:rsidP="00300A3A">
    <w:pPr>
      <w:pStyle w:val="Header"/>
      <w:jc w:val="center"/>
      <w:rPr>
        <w:rFonts w:ascii="Arial" w:hAnsi="Arial" w:cs="Arial"/>
        <w:sz w:val="18"/>
        <w:szCs w:val="18"/>
      </w:rPr>
    </w:pPr>
    <w:r>
      <w:rPr>
        <w:rFonts w:ascii="Arial" w:hAnsi="Arial" w:cs="Arial"/>
        <w:noProof/>
      </w:rPr>
      <w:pict w14:anchorId="744344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alt="" style="position:absolute;left:0;text-align:left;margin-left:0;margin-top:0;width:477.2pt;height:159.05pt;rotation:315;z-index:-251649024;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DRAFT"/>
          <w10:wrap anchorx="margin" anchory="margin"/>
        </v:shape>
      </w:pict>
    </w:r>
    <w:r w:rsidRPr="00B7221D">
      <w:rPr>
        <w:rFonts w:ascii="Arial" w:hAnsi="Arial" w:cs="Arial"/>
        <w:noProof/>
        <w:sz w:val="24"/>
        <w:szCs w:val="24"/>
        <w:lang w:eastAsia="en-GB"/>
      </w:rPr>
      <mc:AlternateContent>
        <mc:Choice Requires="wps">
          <w:drawing>
            <wp:anchor distT="0" distB="0" distL="114300" distR="114300" simplePos="0" relativeHeight="251659264" behindDoc="0" locked="0" layoutInCell="1" allowOverlap="1" wp14:anchorId="4BA64893" wp14:editId="453B13E2">
              <wp:simplePos x="0" y="0"/>
              <wp:positionH relativeFrom="column">
                <wp:posOffset>575310</wp:posOffset>
              </wp:positionH>
              <wp:positionV relativeFrom="paragraph">
                <wp:posOffset>213995</wp:posOffset>
              </wp:positionV>
              <wp:extent cx="4605020" cy="0"/>
              <wp:effectExtent l="38100" t="38100" r="62230" b="95250"/>
              <wp:wrapNone/>
              <wp:docPr id="30" name="Straight Connector 30"/>
              <wp:cNvGraphicFramePr/>
              <a:graphic xmlns:a="http://schemas.openxmlformats.org/drawingml/2006/main">
                <a:graphicData uri="http://schemas.microsoft.com/office/word/2010/wordprocessingShape">
                  <wps:wsp>
                    <wps:cNvCnPr/>
                    <wps:spPr>
                      <a:xfrm>
                        <a:off x="0" y="0"/>
                        <a:ext cx="4605020" cy="0"/>
                      </a:xfrm>
                      <a:prstGeom prst="line">
                        <a:avLst/>
                      </a:prstGeom>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1B4583" id="Straight Connector 3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3pt,16.85pt" to="407.9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" strokecolor="#c0504d [3205]" strokeweight="2pt">
              <v:shadow on="t" color="black" opacity="24903f" origin=",.5" offset="0,.55556mm"/>
            </v:line>
          </w:pict>
        </mc:Fallback>
      </mc:AlternateContent>
    </w:r>
    <w:r w:rsidRPr="00B7221D">
      <w:rPr>
        <w:rFonts w:ascii="Arial" w:hAnsi="Arial" w:cs="Arial"/>
        <w:sz w:val="18"/>
        <w:szCs w:val="18"/>
      </w:rPr>
      <w:t>Campus Waste Specification, Brunel University London – 2021</w:t>
    </w:r>
  </w:p>
  <w:p w14:paraId="594291C3" w14:textId="77777777" w:rsidR="00BE2928" w:rsidRPr="00B7221D" w:rsidRDefault="00BE2928" w:rsidP="00300A3A">
    <w:pPr>
      <w:pStyle w:val="Header"/>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BEF42" w14:textId="0788E259" w:rsidR="00BE2928" w:rsidRDefault="00BE2928">
    <w:pPr>
      <w:pStyle w:val="Header"/>
    </w:pPr>
    <w:r>
      <w:rPr>
        <w:noProof/>
      </w:rPr>
      <w:pict w14:anchorId="27248E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alt="" style="position:absolute;margin-left:0;margin-top:0;width:477.2pt;height:159.05pt;rotation:315;z-index:-251644928;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DRAFT"/>
          <w10:wrap anchorx="margin" anchory="margin"/>
        </v:shape>
      </w:pict>
    </w:r>
    <w:r>
      <w:rPr>
        <w:noProof/>
      </w:rPr>
      <w:pict w14:anchorId="3789866B">
        <v:shape id="PowerPlusWaterMarkObject3" o:spid="_x0000_s2049" type="#_x0000_t136" alt="" style="position:absolute;margin-left:0;margin-top:0;width:477.2pt;height:159.05pt;rotation:315;z-index:-251651072;mso-wrap-edited:f;mso-width-percent:0;mso-height-percent:0;mso-position-horizontal:center;mso-position-horizontal-relative:margin;mso-position-vertical:center;mso-position-vertical-relative:margin;mso-width-percent:0;mso-height-percent:0" o:allowincell="f" fillcolor="silver" stroked="f">
          <v:textpath style="font-family:&quot;Calibri&quot;;font-size:1pt" string="DRAFT"/>
          <w10:wrap anchorx="margin" anchory="margin"/>
        </v:shape>
      </w:pict>
    </w:r>
    <w:r>
      <w:tab/>
      <w:t>Campus Waste Specification - 2021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C0E01"/>
    <w:multiLevelType w:val="hybridMultilevel"/>
    <w:tmpl w:val="DA023EF2"/>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cs="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cs="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cs="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1" w15:restartNumberingAfterBreak="0">
    <w:nsid w:val="01F23D9C"/>
    <w:multiLevelType w:val="hybridMultilevel"/>
    <w:tmpl w:val="8354BD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FF6021"/>
    <w:multiLevelType w:val="hybridMultilevel"/>
    <w:tmpl w:val="0A2E0290"/>
    <w:lvl w:ilvl="0" w:tplc="2BB63AE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F8A5D0B"/>
    <w:multiLevelType w:val="hybridMultilevel"/>
    <w:tmpl w:val="787E1A4E"/>
    <w:lvl w:ilvl="0" w:tplc="9D40466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D02A38"/>
    <w:multiLevelType w:val="hybridMultilevel"/>
    <w:tmpl w:val="B562E2C2"/>
    <w:lvl w:ilvl="0" w:tplc="A2D438C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476124"/>
    <w:multiLevelType w:val="hybridMultilevel"/>
    <w:tmpl w:val="BD060D42"/>
    <w:lvl w:ilvl="0" w:tplc="FFA85D90">
      <w:start w:val="15"/>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1D8C3A26"/>
    <w:multiLevelType w:val="hybridMultilevel"/>
    <w:tmpl w:val="EE1A1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D657FD"/>
    <w:multiLevelType w:val="hybridMultilevel"/>
    <w:tmpl w:val="FF5276A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677FAB"/>
    <w:multiLevelType w:val="hybridMultilevel"/>
    <w:tmpl w:val="2C6EC1A6"/>
    <w:lvl w:ilvl="0" w:tplc="5386B59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2B55C9"/>
    <w:multiLevelType w:val="hybridMultilevel"/>
    <w:tmpl w:val="79621F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122B44"/>
    <w:multiLevelType w:val="hybridMultilevel"/>
    <w:tmpl w:val="508EC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4E44E7"/>
    <w:multiLevelType w:val="hybridMultilevel"/>
    <w:tmpl w:val="3FFC1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F05A3F"/>
    <w:multiLevelType w:val="multilevel"/>
    <w:tmpl w:val="C46A987A"/>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0DF2848"/>
    <w:multiLevelType w:val="hybridMultilevel"/>
    <w:tmpl w:val="FBA2FF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120785"/>
    <w:multiLevelType w:val="hybridMultilevel"/>
    <w:tmpl w:val="A016184C"/>
    <w:lvl w:ilvl="0" w:tplc="C5D640F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D6422D"/>
    <w:multiLevelType w:val="hybridMultilevel"/>
    <w:tmpl w:val="DD6C33D2"/>
    <w:lvl w:ilvl="0" w:tplc="1DAA7CE4">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577D4E"/>
    <w:multiLevelType w:val="hybridMultilevel"/>
    <w:tmpl w:val="A04ABF5E"/>
    <w:lvl w:ilvl="0" w:tplc="D73CC16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7FD26B2"/>
    <w:multiLevelType w:val="hybridMultilevel"/>
    <w:tmpl w:val="8D3CC8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844C1A"/>
    <w:multiLevelType w:val="hybridMultilevel"/>
    <w:tmpl w:val="8C8C4A76"/>
    <w:lvl w:ilvl="0" w:tplc="D11E20B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A3A0E70"/>
    <w:multiLevelType w:val="hybridMultilevel"/>
    <w:tmpl w:val="179AE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CF457E"/>
    <w:multiLevelType w:val="hybridMultilevel"/>
    <w:tmpl w:val="ED08E14E"/>
    <w:lvl w:ilvl="0" w:tplc="150A796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2D3B0D"/>
    <w:multiLevelType w:val="hybridMultilevel"/>
    <w:tmpl w:val="3836032A"/>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1732B6D"/>
    <w:multiLevelType w:val="hybridMultilevel"/>
    <w:tmpl w:val="A01C0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3462295"/>
    <w:multiLevelType w:val="hybridMultilevel"/>
    <w:tmpl w:val="CEB45DF0"/>
    <w:lvl w:ilvl="0" w:tplc="7B68DA78">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4B22396"/>
    <w:multiLevelType w:val="hybridMultilevel"/>
    <w:tmpl w:val="A9221884"/>
    <w:lvl w:ilvl="0" w:tplc="57B29DC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36663"/>
    <w:multiLevelType w:val="multilevel"/>
    <w:tmpl w:val="B498BBCC"/>
    <w:lvl w:ilvl="0">
      <w:start w:val="1"/>
      <w:numFmt w:val="decimal"/>
      <w:pStyle w:val="One"/>
      <w:lvlText w:val="%1."/>
      <w:lvlJc w:val="left"/>
      <w:pPr>
        <w:ind w:left="1080" w:hanging="720"/>
      </w:pPr>
      <w:rPr>
        <w:rFonts w:hint="default"/>
        <w:b/>
      </w:rPr>
    </w:lvl>
    <w:lvl w:ilvl="1">
      <w:start w:val="1"/>
      <w:numFmt w:val="decimal"/>
      <w:pStyle w:val="Two"/>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3F640C1"/>
    <w:multiLevelType w:val="hybridMultilevel"/>
    <w:tmpl w:val="F5E01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856231"/>
    <w:multiLevelType w:val="hybridMultilevel"/>
    <w:tmpl w:val="D5F24200"/>
    <w:lvl w:ilvl="0" w:tplc="D6DC39C6">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A181A67"/>
    <w:multiLevelType w:val="hybridMultilevel"/>
    <w:tmpl w:val="8CEA5A8E"/>
    <w:lvl w:ilvl="0" w:tplc="2EC6DC9A">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A4B30C2"/>
    <w:multiLevelType w:val="hybridMultilevel"/>
    <w:tmpl w:val="61FA5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B107CE"/>
    <w:multiLevelType w:val="hybridMultilevel"/>
    <w:tmpl w:val="58761A8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AFC4C24"/>
    <w:multiLevelType w:val="hybridMultilevel"/>
    <w:tmpl w:val="88DCF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1D0B35"/>
    <w:multiLevelType w:val="hybridMultilevel"/>
    <w:tmpl w:val="52864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4350A2"/>
    <w:multiLevelType w:val="hybridMultilevel"/>
    <w:tmpl w:val="0FB4E8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7C65630"/>
    <w:multiLevelType w:val="hybridMultilevel"/>
    <w:tmpl w:val="0354F97A"/>
    <w:lvl w:ilvl="0" w:tplc="CF266EE6">
      <w:start w:val="1"/>
      <w:numFmt w:val="upperRoman"/>
      <w:lvlText w:val="(%1)"/>
      <w:lvlJc w:val="left"/>
      <w:pPr>
        <w:ind w:left="1080" w:hanging="72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21105D"/>
    <w:multiLevelType w:val="hybridMultilevel"/>
    <w:tmpl w:val="D83C0E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770905"/>
    <w:multiLevelType w:val="hybridMultilevel"/>
    <w:tmpl w:val="C4C4332A"/>
    <w:lvl w:ilvl="0" w:tplc="FB9E810A">
      <w:start w:val="1"/>
      <w:numFmt w:val="upperRoman"/>
      <w:lvlText w:val="(%1)"/>
      <w:lvlJc w:val="left"/>
      <w:pPr>
        <w:ind w:left="1088" w:hanging="720"/>
      </w:pPr>
      <w:rPr>
        <w:rFonts w:hint="default"/>
      </w:rPr>
    </w:lvl>
    <w:lvl w:ilvl="1" w:tplc="08090019" w:tentative="1">
      <w:start w:val="1"/>
      <w:numFmt w:val="lowerLetter"/>
      <w:lvlText w:val="%2."/>
      <w:lvlJc w:val="left"/>
      <w:pPr>
        <w:ind w:left="1448" w:hanging="360"/>
      </w:pPr>
    </w:lvl>
    <w:lvl w:ilvl="2" w:tplc="0809001B" w:tentative="1">
      <w:start w:val="1"/>
      <w:numFmt w:val="lowerRoman"/>
      <w:lvlText w:val="%3."/>
      <w:lvlJc w:val="right"/>
      <w:pPr>
        <w:ind w:left="2168" w:hanging="180"/>
      </w:pPr>
    </w:lvl>
    <w:lvl w:ilvl="3" w:tplc="0809000F" w:tentative="1">
      <w:start w:val="1"/>
      <w:numFmt w:val="decimal"/>
      <w:lvlText w:val="%4."/>
      <w:lvlJc w:val="left"/>
      <w:pPr>
        <w:ind w:left="2888" w:hanging="360"/>
      </w:pPr>
    </w:lvl>
    <w:lvl w:ilvl="4" w:tplc="08090019" w:tentative="1">
      <w:start w:val="1"/>
      <w:numFmt w:val="lowerLetter"/>
      <w:lvlText w:val="%5."/>
      <w:lvlJc w:val="left"/>
      <w:pPr>
        <w:ind w:left="3608" w:hanging="360"/>
      </w:pPr>
    </w:lvl>
    <w:lvl w:ilvl="5" w:tplc="0809001B" w:tentative="1">
      <w:start w:val="1"/>
      <w:numFmt w:val="lowerRoman"/>
      <w:lvlText w:val="%6."/>
      <w:lvlJc w:val="right"/>
      <w:pPr>
        <w:ind w:left="4328" w:hanging="180"/>
      </w:pPr>
    </w:lvl>
    <w:lvl w:ilvl="6" w:tplc="0809000F" w:tentative="1">
      <w:start w:val="1"/>
      <w:numFmt w:val="decimal"/>
      <w:lvlText w:val="%7."/>
      <w:lvlJc w:val="left"/>
      <w:pPr>
        <w:ind w:left="5048" w:hanging="360"/>
      </w:pPr>
    </w:lvl>
    <w:lvl w:ilvl="7" w:tplc="08090019" w:tentative="1">
      <w:start w:val="1"/>
      <w:numFmt w:val="lowerLetter"/>
      <w:lvlText w:val="%8."/>
      <w:lvlJc w:val="left"/>
      <w:pPr>
        <w:ind w:left="5768" w:hanging="360"/>
      </w:pPr>
    </w:lvl>
    <w:lvl w:ilvl="8" w:tplc="0809001B" w:tentative="1">
      <w:start w:val="1"/>
      <w:numFmt w:val="lowerRoman"/>
      <w:lvlText w:val="%9."/>
      <w:lvlJc w:val="right"/>
      <w:pPr>
        <w:ind w:left="6488" w:hanging="180"/>
      </w:pPr>
    </w:lvl>
  </w:abstractNum>
  <w:abstractNum w:abstractNumId="37" w15:restartNumberingAfterBreak="0">
    <w:nsid w:val="7A863BF1"/>
    <w:multiLevelType w:val="hybridMultilevel"/>
    <w:tmpl w:val="77AA4356"/>
    <w:lvl w:ilvl="0" w:tplc="9B98BD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696923"/>
    <w:multiLevelType w:val="hybridMultilevel"/>
    <w:tmpl w:val="79064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0"/>
  </w:num>
  <w:num w:numId="4">
    <w:abstractNumId w:val="16"/>
  </w:num>
  <w:num w:numId="5">
    <w:abstractNumId w:val="14"/>
  </w:num>
  <w:num w:numId="6">
    <w:abstractNumId w:val="2"/>
  </w:num>
  <w:num w:numId="7">
    <w:abstractNumId w:val="18"/>
  </w:num>
  <w:num w:numId="8">
    <w:abstractNumId w:val="8"/>
  </w:num>
  <w:num w:numId="9">
    <w:abstractNumId w:val="4"/>
  </w:num>
  <w:num w:numId="10">
    <w:abstractNumId w:val="37"/>
  </w:num>
  <w:num w:numId="11">
    <w:abstractNumId w:val="24"/>
  </w:num>
  <w:num w:numId="12">
    <w:abstractNumId w:val="23"/>
  </w:num>
  <w:num w:numId="13">
    <w:abstractNumId w:val="15"/>
  </w:num>
  <w:num w:numId="14">
    <w:abstractNumId w:val="28"/>
  </w:num>
  <w:num w:numId="15">
    <w:abstractNumId w:val="34"/>
  </w:num>
  <w:num w:numId="16">
    <w:abstractNumId w:val="33"/>
  </w:num>
  <w:num w:numId="17">
    <w:abstractNumId w:val="26"/>
  </w:num>
  <w:num w:numId="18">
    <w:abstractNumId w:val="32"/>
  </w:num>
  <w:num w:numId="19">
    <w:abstractNumId w:val="11"/>
  </w:num>
  <w:num w:numId="20">
    <w:abstractNumId w:val="6"/>
  </w:num>
  <w:num w:numId="21">
    <w:abstractNumId w:val="31"/>
  </w:num>
  <w:num w:numId="22">
    <w:abstractNumId w:val="35"/>
  </w:num>
  <w:num w:numId="23">
    <w:abstractNumId w:val="29"/>
  </w:num>
  <w:num w:numId="24">
    <w:abstractNumId w:val="22"/>
  </w:num>
  <w:num w:numId="25">
    <w:abstractNumId w:val="1"/>
  </w:num>
  <w:num w:numId="26">
    <w:abstractNumId w:val="19"/>
  </w:num>
  <w:num w:numId="27">
    <w:abstractNumId w:val="10"/>
  </w:num>
  <w:num w:numId="28">
    <w:abstractNumId w:val="7"/>
  </w:num>
  <w:num w:numId="29">
    <w:abstractNumId w:val="17"/>
  </w:num>
  <w:num w:numId="30">
    <w:abstractNumId w:val="27"/>
  </w:num>
  <w:num w:numId="31">
    <w:abstractNumId w:val="5"/>
  </w:num>
  <w:num w:numId="32">
    <w:abstractNumId w:val="36"/>
  </w:num>
  <w:num w:numId="33">
    <w:abstractNumId w:val="13"/>
  </w:num>
  <w:num w:numId="34">
    <w:abstractNumId w:val="9"/>
  </w:num>
  <w:num w:numId="35">
    <w:abstractNumId w:val="25"/>
  </w:num>
  <w:num w:numId="36">
    <w:abstractNumId w:val="21"/>
  </w:num>
  <w:num w:numId="37">
    <w:abstractNumId w:val="12"/>
  </w:num>
  <w:num w:numId="38">
    <w:abstractNumId w:val="30"/>
  </w:num>
  <w:num w:numId="39">
    <w:abstractNumId w:val="3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945"/>
    <w:rsid w:val="00000B34"/>
    <w:rsid w:val="00005EAD"/>
    <w:rsid w:val="00011839"/>
    <w:rsid w:val="00016B06"/>
    <w:rsid w:val="00021403"/>
    <w:rsid w:val="00023225"/>
    <w:rsid w:val="00032ADE"/>
    <w:rsid w:val="00044F74"/>
    <w:rsid w:val="0004674F"/>
    <w:rsid w:val="00054FE4"/>
    <w:rsid w:val="000557E1"/>
    <w:rsid w:val="00060A6A"/>
    <w:rsid w:val="000618C4"/>
    <w:rsid w:val="00062A0C"/>
    <w:rsid w:val="00062BD0"/>
    <w:rsid w:val="0006719B"/>
    <w:rsid w:val="00067634"/>
    <w:rsid w:val="00080840"/>
    <w:rsid w:val="00092EE4"/>
    <w:rsid w:val="0009331D"/>
    <w:rsid w:val="000B437A"/>
    <w:rsid w:val="000B463E"/>
    <w:rsid w:val="000C631A"/>
    <w:rsid w:val="000C7829"/>
    <w:rsid w:val="000E1F00"/>
    <w:rsid w:val="000E2CC4"/>
    <w:rsid w:val="000E4B7D"/>
    <w:rsid w:val="000E6B3B"/>
    <w:rsid w:val="000F2FDA"/>
    <w:rsid w:val="000F5FE9"/>
    <w:rsid w:val="00102FB1"/>
    <w:rsid w:val="001030A8"/>
    <w:rsid w:val="00110FF7"/>
    <w:rsid w:val="0011386A"/>
    <w:rsid w:val="00130DF4"/>
    <w:rsid w:val="00146A1F"/>
    <w:rsid w:val="001556A4"/>
    <w:rsid w:val="0016085E"/>
    <w:rsid w:val="00162276"/>
    <w:rsid w:val="00166EC7"/>
    <w:rsid w:val="00171E5A"/>
    <w:rsid w:val="001802EE"/>
    <w:rsid w:val="00182AA8"/>
    <w:rsid w:val="00184E81"/>
    <w:rsid w:val="00185356"/>
    <w:rsid w:val="00185F4F"/>
    <w:rsid w:val="001865B3"/>
    <w:rsid w:val="0019123A"/>
    <w:rsid w:val="00197E93"/>
    <w:rsid w:val="001A00D0"/>
    <w:rsid w:val="001A1955"/>
    <w:rsid w:val="001A2E2E"/>
    <w:rsid w:val="001A4AD0"/>
    <w:rsid w:val="001A765D"/>
    <w:rsid w:val="001C1892"/>
    <w:rsid w:val="001D0738"/>
    <w:rsid w:val="001D15F6"/>
    <w:rsid w:val="001D51FB"/>
    <w:rsid w:val="001E3769"/>
    <w:rsid w:val="001F0AFD"/>
    <w:rsid w:val="001F0E71"/>
    <w:rsid w:val="001F5292"/>
    <w:rsid w:val="00201A05"/>
    <w:rsid w:val="00212DC1"/>
    <w:rsid w:val="002235ED"/>
    <w:rsid w:val="0023239F"/>
    <w:rsid w:val="00236FF6"/>
    <w:rsid w:val="002478CF"/>
    <w:rsid w:val="00252945"/>
    <w:rsid w:val="0025477F"/>
    <w:rsid w:val="00262029"/>
    <w:rsid w:val="00270DB1"/>
    <w:rsid w:val="00273FDD"/>
    <w:rsid w:val="00281A83"/>
    <w:rsid w:val="0029646E"/>
    <w:rsid w:val="002974DA"/>
    <w:rsid w:val="00297517"/>
    <w:rsid w:val="002A3492"/>
    <w:rsid w:val="002A4FD2"/>
    <w:rsid w:val="002B086A"/>
    <w:rsid w:val="002B203B"/>
    <w:rsid w:val="002B25B1"/>
    <w:rsid w:val="002B28EF"/>
    <w:rsid w:val="002B3407"/>
    <w:rsid w:val="002B55DF"/>
    <w:rsid w:val="002C2B25"/>
    <w:rsid w:val="002C2D1C"/>
    <w:rsid w:val="002C3A5A"/>
    <w:rsid w:val="002C4A45"/>
    <w:rsid w:val="002C5822"/>
    <w:rsid w:val="002C66C5"/>
    <w:rsid w:val="002C7572"/>
    <w:rsid w:val="002D218D"/>
    <w:rsid w:val="002E4ABA"/>
    <w:rsid w:val="002E5714"/>
    <w:rsid w:val="002E6656"/>
    <w:rsid w:val="002E6F97"/>
    <w:rsid w:val="002E77AF"/>
    <w:rsid w:val="002F3E1E"/>
    <w:rsid w:val="002F4624"/>
    <w:rsid w:val="002F634B"/>
    <w:rsid w:val="002F6BA3"/>
    <w:rsid w:val="00300A3A"/>
    <w:rsid w:val="00301B28"/>
    <w:rsid w:val="00305450"/>
    <w:rsid w:val="00305693"/>
    <w:rsid w:val="003061B8"/>
    <w:rsid w:val="00307A2E"/>
    <w:rsid w:val="00313D77"/>
    <w:rsid w:val="00315EB4"/>
    <w:rsid w:val="00334697"/>
    <w:rsid w:val="00334EC2"/>
    <w:rsid w:val="00336C7C"/>
    <w:rsid w:val="003522BA"/>
    <w:rsid w:val="003551D5"/>
    <w:rsid w:val="00360575"/>
    <w:rsid w:val="003646BE"/>
    <w:rsid w:val="00371483"/>
    <w:rsid w:val="003744C3"/>
    <w:rsid w:val="00376D44"/>
    <w:rsid w:val="00382C18"/>
    <w:rsid w:val="00385D25"/>
    <w:rsid w:val="00387413"/>
    <w:rsid w:val="00387A39"/>
    <w:rsid w:val="00390104"/>
    <w:rsid w:val="0039168E"/>
    <w:rsid w:val="00392027"/>
    <w:rsid w:val="003A20CB"/>
    <w:rsid w:val="003B5178"/>
    <w:rsid w:val="003B51F6"/>
    <w:rsid w:val="003C1DB8"/>
    <w:rsid w:val="003C43F9"/>
    <w:rsid w:val="003C7704"/>
    <w:rsid w:val="003D6595"/>
    <w:rsid w:val="003E2D51"/>
    <w:rsid w:val="003F2B37"/>
    <w:rsid w:val="003F7BB4"/>
    <w:rsid w:val="00402689"/>
    <w:rsid w:val="00407E08"/>
    <w:rsid w:val="00421F77"/>
    <w:rsid w:val="00424B89"/>
    <w:rsid w:val="00425893"/>
    <w:rsid w:val="00427622"/>
    <w:rsid w:val="004310AA"/>
    <w:rsid w:val="00433D03"/>
    <w:rsid w:val="0044262F"/>
    <w:rsid w:val="004441DC"/>
    <w:rsid w:val="00450B0F"/>
    <w:rsid w:val="00450DC1"/>
    <w:rsid w:val="0045194B"/>
    <w:rsid w:val="00456A7B"/>
    <w:rsid w:val="00461393"/>
    <w:rsid w:val="00463E68"/>
    <w:rsid w:val="00464E6D"/>
    <w:rsid w:val="00470A5A"/>
    <w:rsid w:val="00481E59"/>
    <w:rsid w:val="004827F3"/>
    <w:rsid w:val="00483744"/>
    <w:rsid w:val="00484058"/>
    <w:rsid w:val="00485CF4"/>
    <w:rsid w:val="004954BF"/>
    <w:rsid w:val="004A1242"/>
    <w:rsid w:val="004C05F6"/>
    <w:rsid w:val="004C1134"/>
    <w:rsid w:val="004C177C"/>
    <w:rsid w:val="004C202D"/>
    <w:rsid w:val="004C2121"/>
    <w:rsid w:val="004C793F"/>
    <w:rsid w:val="004D1DB4"/>
    <w:rsid w:val="004D3A96"/>
    <w:rsid w:val="004D3AED"/>
    <w:rsid w:val="004D6580"/>
    <w:rsid w:val="004E0A49"/>
    <w:rsid w:val="004E6859"/>
    <w:rsid w:val="004F06A0"/>
    <w:rsid w:val="004F0C7A"/>
    <w:rsid w:val="004F2B6D"/>
    <w:rsid w:val="00502735"/>
    <w:rsid w:val="00503832"/>
    <w:rsid w:val="005137D1"/>
    <w:rsid w:val="0051391E"/>
    <w:rsid w:val="005227A2"/>
    <w:rsid w:val="00526A3C"/>
    <w:rsid w:val="005365E8"/>
    <w:rsid w:val="00536903"/>
    <w:rsid w:val="00536C00"/>
    <w:rsid w:val="0054242B"/>
    <w:rsid w:val="0054569C"/>
    <w:rsid w:val="00552508"/>
    <w:rsid w:val="0055373D"/>
    <w:rsid w:val="00553F2F"/>
    <w:rsid w:val="0056116A"/>
    <w:rsid w:val="005644F5"/>
    <w:rsid w:val="00565EF1"/>
    <w:rsid w:val="00566630"/>
    <w:rsid w:val="005808FF"/>
    <w:rsid w:val="00581297"/>
    <w:rsid w:val="00581737"/>
    <w:rsid w:val="00582F9C"/>
    <w:rsid w:val="005870E6"/>
    <w:rsid w:val="00593028"/>
    <w:rsid w:val="00593C85"/>
    <w:rsid w:val="005A34AA"/>
    <w:rsid w:val="005A689E"/>
    <w:rsid w:val="005B05CA"/>
    <w:rsid w:val="005B30F4"/>
    <w:rsid w:val="005B6863"/>
    <w:rsid w:val="005C1831"/>
    <w:rsid w:val="005C25FE"/>
    <w:rsid w:val="005C3E4F"/>
    <w:rsid w:val="005C68FB"/>
    <w:rsid w:val="005C7C8B"/>
    <w:rsid w:val="005D29AF"/>
    <w:rsid w:val="005E390E"/>
    <w:rsid w:val="005E419D"/>
    <w:rsid w:val="005F206C"/>
    <w:rsid w:val="005F2E85"/>
    <w:rsid w:val="005F567D"/>
    <w:rsid w:val="005F5CCA"/>
    <w:rsid w:val="00611DE5"/>
    <w:rsid w:val="00614B9F"/>
    <w:rsid w:val="006171B3"/>
    <w:rsid w:val="00627C72"/>
    <w:rsid w:val="00631413"/>
    <w:rsid w:val="00633817"/>
    <w:rsid w:val="00642CB3"/>
    <w:rsid w:val="00647415"/>
    <w:rsid w:val="0065479F"/>
    <w:rsid w:val="006548C9"/>
    <w:rsid w:val="006578B9"/>
    <w:rsid w:val="006606D4"/>
    <w:rsid w:val="00661F26"/>
    <w:rsid w:val="0066529C"/>
    <w:rsid w:val="00672E9E"/>
    <w:rsid w:val="00672EF8"/>
    <w:rsid w:val="0068233F"/>
    <w:rsid w:val="006853D8"/>
    <w:rsid w:val="00686E7B"/>
    <w:rsid w:val="006907A5"/>
    <w:rsid w:val="006916EA"/>
    <w:rsid w:val="00691F87"/>
    <w:rsid w:val="00692781"/>
    <w:rsid w:val="00695033"/>
    <w:rsid w:val="006A6399"/>
    <w:rsid w:val="006B156A"/>
    <w:rsid w:val="006B1FE7"/>
    <w:rsid w:val="006C2F6E"/>
    <w:rsid w:val="006D085C"/>
    <w:rsid w:val="006D624A"/>
    <w:rsid w:val="006D6D2F"/>
    <w:rsid w:val="006E6694"/>
    <w:rsid w:val="006F1395"/>
    <w:rsid w:val="006F2864"/>
    <w:rsid w:val="007025C9"/>
    <w:rsid w:val="0070344A"/>
    <w:rsid w:val="007066C1"/>
    <w:rsid w:val="007274B2"/>
    <w:rsid w:val="00727D57"/>
    <w:rsid w:val="0073415C"/>
    <w:rsid w:val="00752E6D"/>
    <w:rsid w:val="0076079B"/>
    <w:rsid w:val="007645B1"/>
    <w:rsid w:val="00781C0E"/>
    <w:rsid w:val="00790335"/>
    <w:rsid w:val="00790950"/>
    <w:rsid w:val="0079768E"/>
    <w:rsid w:val="007A2240"/>
    <w:rsid w:val="007A2F0C"/>
    <w:rsid w:val="007A4784"/>
    <w:rsid w:val="007A770B"/>
    <w:rsid w:val="007B4B10"/>
    <w:rsid w:val="007B6949"/>
    <w:rsid w:val="007C4CAD"/>
    <w:rsid w:val="007D002E"/>
    <w:rsid w:val="007D4C33"/>
    <w:rsid w:val="007D5DF3"/>
    <w:rsid w:val="007D5E67"/>
    <w:rsid w:val="007E1CA3"/>
    <w:rsid w:val="007E420F"/>
    <w:rsid w:val="007F03FB"/>
    <w:rsid w:val="007F1846"/>
    <w:rsid w:val="007F5016"/>
    <w:rsid w:val="008013B8"/>
    <w:rsid w:val="008129B0"/>
    <w:rsid w:val="0082388B"/>
    <w:rsid w:val="00823BDB"/>
    <w:rsid w:val="008311BE"/>
    <w:rsid w:val="00832EC4"/>
    <w:rsid w:val="00834D97"/>
    <w:rsid w:val="00834F51"/>
    <w:rsid w:val="00841667"/>
    <w:rsid w:val="00841FCF"/>
    <w:rsid w:val="00846F29"/>
    <w:rsid w:val="00847312"/>
    <w:rsid w:val="00850D0A"/>
    <w:rsid w:val="008565C3"/>
    <w:rsid w:val="00860B0C"/>
    <w:rsid w:val="00865CD9"/>
    <w:rsid w:val="00866578"/>
    <w:rsid w:val="008729EE"/>
    <w:rsid w:val="00881E4D"/>
    <w:rsid w:val="0088486D"/>
    <w:rsid w:val="00885AF5"/>
    <w:rsid w:val="008A131E"/>
    <w:rsid w:val="008A16D1"/>
    <w:rsid w:val="008B4305"/>
    <w:rsid w:val="008B43DD"/>
    <w:rsid w:val="008C2F72"/>
    <w:rsid w:val="008E4C95"/>
    <w:rsid w:val="008E5E31"/>
    <w:rsid w:val="008E6B03"/>
    <w:rsid w:val="008E714C"/>
    <w:rsid w:val="008E7ED1"/>
    <w:rsid w:val="008F06CE"/>
    <w:rsid w:val="008F3208"/>
    <w:rsid w:val="008F6B40"/>
    <w:rsid w:val="0090228F"/>
    <w:rsid w:val="00906478"/>
    <w:rsid w:val="00911100"/>
    <w:rsid w:val="00933C63"/>
    <w:rsid w:val="00943A7D"/>
    <w:rsid w:val="009453B5"/>
    <w:rsid w:val="00966C51"/>
    <w:rsid w:val="00974857"/>
    <w:rsid w:val="00974BD9"/>
    <w:rsid w:val="00981090"/>
    <w:rsid w:val="00981211"/>
    <w:rsid w:val="009827DB"/>
    <w:rsid w:val="009849A3"/>
    <w:rsid w:val="00986552"/>
    <w:rsid w:val="0098776C"/>
    <w:rsid w:val="009932D8"/>
    <w:rsid w:val="009956A3"/>
    <w:rsid w:val="009A3064"/>
    <w:rsid w:val="009A5851"/>
    <w:rsid w:val="009B4A99"/>
    <w:rsid w:val="009C0B6D"/>
    <w:rsid w:val="009C1195"/>
    <w:rsid w:val="009C458E"/>
    <w:rsid w:val="009C6946"/>
    <w:rsid w:val="009E57A9"/>
    <w:rsid w:val="009E6789"/>
    <w:rsid w:val="00A13AEB"/>
    <w:rsid w:val="00A227FB"/>
    <w:rsid w:val="00A22A79"/>
    <w:rsid w:val="00A25BEE"/>
    <w:rsid w:val="00A27D81"/>
    <w:rsid w:val="00A36BC4"/>
    <w:rsid w:val="00A428F1"/>
    <w:rsid w:val="00A4357B"/>
    <w:rsid w:val="00A43DA4"/>
    <w:rsid w:val="00A45090"/>
    <w:rsid w:val="00A51AFE"/>
    <w:rsid w:val="00A54743"/>
    <w:rsid w:val="00A547DA"/>
    <w:rsid w:val="00A72130"/>
    <w:rsid w:val="00A7233D"/>
    <w:rsid w:val="00A7457A"/>
    <w:rsid w:val="00A75A9A"/>
    <w:rsid w:val="00A76CA5"/>
    <w:rsid w:val="00A97734"/>
    <w:rsid w:val="00AA035A"/>
    <w:rsid w:val="00AA35FE"/>
    <w:rsid w:val="00AA476A"/>
    <w:rsid w:val="00AA4D30"/>
    <w:rsid w:val="00AB482B"/>
    <w:rsid w:val="00AB542F"/>
    <w:rsid w:val="00AB709D"/>
    <w:rsid w:val="00AC134B"/>
    <w:rsid w:val="00AC5D0F"/>
    <w:rsid w:val="00AC5FC8"/>
    <w:rsid w:val="00AD159F"/>
    <w:rsid w:val="00AD4166"/>
    <w:rsid w:val="00AD52D4"/>
    <w:rsid w:val="00AE4ECE"/>
    <w:rsid w:val="00AE75F5"/>
    <w:rsid w:val="00AF4449"/>
    <w:rsid w:val="00AF5EA8"/>
    <w:rsid w:val="00AF5F2A"/>
    <w:rsid w:val="00AF744C"/>
    <w:rsid w:val="00B049FC"/>
    <w:rsid w:val="00B10C20"/>
    <w:rsid w:val="00B25207"/>
    <w:rsid w:val="00B2595C"/>
    <w:rsid w:val="00B25999"/>
    <w:rsid w:val="00B44BBD"/>
    <w:rsid w:val="00B651CF"/>
    <w:rsid w:val="00B7221D"/>
    <w:rsid w:val="00B7545D"/>
    <w:rsid w:val="00B76BD9"/>
    <w:rsid w:val="00B80247"/>
    <w:rsid w:val="00B907DB"/>
    <w:rsid w:val="00B94A43"/>
    <w:rsid w:val="00B94A86"/>
    <w:rsid w:val="00BA02D5"/>
    <w:rsid w:val="00BA6E44"/>
    <w:rsid w:val="00BB1381"/>
    <w:rsid w:val="00BB3458"/>
    <w:rsid w:val="00BB557F"/>
    <w:rsid w:val="00BC5839"/>
    <w:rsid w:val="00BC591B"/>
    <w:rsid w:val="00BC6351"/>
    <w:rsid w:val="00BD09AB"/>
    <w:rsid w:val="00BD5B31"/>
    <w:rsid w:val="00BD6249"/>
    <w:rsid w:val="00BE2928"/>
    <w:rsid w:val="00BE4317"/>
    <w:rsid w:val="00BE790D"/>
    <w:rsid w:val="00BF3479"/>
    <w:rsid w:val="00C00D4F"/>
    <w:rsid w:val="00C031FC"/>
    <w:rsid w:val="00C04858"/>
    <w:rsid w:val="00C0602E"/>
    <w:rsid w:val="00C103E5"/>
    <w:rsid w:val="00C11393"/>
    <w:rsid w:val="00C14079"/>
    <w:rsid w:val="00C14F61"/>
    <w:rsid w:val="00C30290"/>
    <w:rsid w:val="00C33E1B"/>
    <w:rsid w:val="00C367C8"/>
    <w:rsid w:val="00C4462A"/>
    <w:rsid w:val="00C47AFE"/>
    <w:rsid w:val="00C516A0"/>
    <w:rsid w:val="00C53983"/>
    <w:rsid w:val="00C5611B"/>
    <w:rsid w:val="00C63BE3"/>
    <w:rsid w:val="00C649E4"/>
    <w:rsid w:val="00C65ADE"/>
    <w:rsid w:val="00C66F58"/>
    <w:rsid w:val="00C714FC"/>
    <w:rsid w:val="00C75FE8"/>
    <w:rsid w:val="00C91593"/>
    <w:rsid w:val="00C933A8"/>
    <w:rsid w:val="00CA18C2"/>
    <w:rsid w:val="00CA6CA9"/>
    <w:rsid w:val="00CA77FD"/>
    <w:rsid w:val="00CB5487"/>
    <w:rsid w:val="00CB644D"/>
    <w:rsid w:val="00CC1034"/>
    <w:rsid w:val="00CD713F"/>
    <w:rsid w:val="00CE165E"/>
    <w:rsid w:val="00CE1B02"/>
    <w:rsid w:val="00CE2B8A"/>
    <w:rsid w:val="00CF4AC9"/>
    <w:rsid w:val="00CF531B"/>
    <w:rsid w:val="00D0300B"/>
    <w:rsid w:val="00D14AB7"/>
    <w:rsid w:val="00D2726A"/>
    <w:rsid w:val="00D31485"/>
    <w:rsid w:val="00D365C3"/>
    <w:rsid w:val="00D4175E"/>
    <w:rsid w:val="00D45929"/>
    <w:rsid w:val="00D4713D"/>
    <w:rsid w:val="00D47325"/>
    <w:rsid w:val="00D5001B"/>
    <w:rsid w:val="00D5384F"/>
    <w:rsid w:val="00D548B3"/>
    <w:rsid w:val="00D5568F"/>
    <w:rsid w:val="00D57F60"/>
    <w:rsid w:val="00D63413"/>
    <w:rsid w:val="00D67C03"/>
    <w:rsid w:val="00D71305"/>
    <w:rsid w:val="00D85158"/>
    <w:rsid w:val="00D928A5"/>
    <w:rsid w:val="00D92A53"/>
    <w:rsid w:val="00D9364F"/>
    <w:rsid w:val="00D963C9"/>
    <w:rsid w:val="00DA01DC"/>
    <w:rsid w:val="00DA5C3F"/>
    <w:rsid w:val="00DA5FDB"/>
    <w:rsid w:val="00DB3A35"/>
    <w:rsid w:val="00DC10DB"/>
    <w:rsid w:val="00DC2135"/>
    <w:rsid w:val="00DC294B"/>
    <w:rsid w:val="00DC66FE"/>
    <w:rsid w:val="00DC7E73"/>
    <w:rsid w:val="00DD073B"/>
    <w:rsid w:val="00DD1489"/>
    <w:rsid w:val="00DE23D8"/>
    <w:rsid w:val="00DE3A01"/>
    <w:rsid w:val="00DF7CCA"/>
    <w:rsid w:val="00E0168C"/>
    <w:rsid w:val="00E1721E"/>
    <w:rsid w:val="00E21973"/>
    <w:rsid w:val="00E253E2"/>
    <w:rsid w:val="00E27C33"/>
    <w:rsid w:val="00E304E0"/>
    <w:rsid w:val="00E32262"/>
    <w:rsid w:val="00E37824"/>
    <w:rsid w:val="00E40FF3"/>
    <w:rsid w:val="00E50F88"/>
    <w:rsid w:val="00E57A20"/>
    <w:rsid w:val="00E6452E"/>
    <w:rsid w:val="00E73E44"/>
    <w:rsid w:val="00E76F5C"/>
    <w:rsid w:val="00E86B12"/>
    <w:rsid w:val="00E90FA8"/>
    <w:rsid w:val="00EA1337"/>
    <w:rsid w:val="00EA24DA"/>
    <w:rsid w:val="00EA3A37"/>
    <w:rsid w:val="00EB45D1"/>
    <w:rsid w:val="00EB5C23"/>
    <w:rsid w:val="00EC444F"/>
    <w:rsid w:val="00EE0AB7"/>
    <w:rsid w:val="00EE0D3B"/>
    <w:rsid w:val="00EE0FFB"/>
    <w:rsid w:val="00EE3459"/>
    <w:rsid w:val="00EE40DE"/>
    <w:rsid w:val="00EF0FB8"/>
    <w:rsid w:val="00EF4262"/>
    <w:rsid w:val="00EF435C"/>
    <w:rsid w:val="00F01633"/>
    <w:rsid w:val="00F03317"/>
    <w:rsid w:val="00F03F59"/>
    <w:rsid w:val="00F0647D"/>
    <w:rsid w:val="00F132F5"/>
    <w:rsid w:val="00F15FE2"/>
    <w:rsid w:val="00F20B6B"/>
    <w:rsid w:val="00F223F8"/>
    <w:rsid w:val="00F265B3"/>
    <w:rsid w:val="00F3018D"/>
    <w:rsid w:val="00F3524A"/>
    <w:rsid w:val="00F35466"/>
    <w:rsid w:val="00F420AE"/>
    <w:rsid w:val="00F5059F"/>
    <w:rsid w:val="00F52669"/>
    <w:rsid w:val="00F55189"/>
    <w:rsid w:val="00F55BB3"/>
    <w:rsid w:val="00F61EE5"/>
    <w:rsid w:val="00F64DB5"/>
    <w:rsid w:val="00F6621C"/>
    <w:rsid w:val="00F6643A"/>
    <w:rsid w:val="00F83966"/>
    <w:rsid w:val="00F8699A"/>
    <w:rsid w:val="00F92E0F"/>
    <w:rsid w:val="00F9724E"/>
    <w:rsid w:val="00FA1913"/>
    <w:rsid w:val="00FA61C2"/>
    <w:rsid w:val="00FB6073"/>
    <w:rsid w:val="00FC0BEB"/>
    <w:rsid w:val="00FC61D4"/>
    <w:rsid w:val="00FD4FCD"/>
    <w:rsid w:val="00FE1E2F"/>
    <w:rsid w:val="00FE2E16"/>
    <w:rsid w:val="00FF5318"/>
    <w:rsid w:val="00FF6E4A"/>
    <w:rsid w:val="00FF7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0D525108"/>
  <w15:docId w15:val="{9D5F2F97-7A8A-4887-90B7-2DC44CB4F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next w:val="Normal"/>
    <w:link w:val="Heading1Char"/>
    <w:uiPriority w:val="1"/>
    <w:qFormat/>
    <w:rsid w:val="00AB542F"/>
    <w:pPr>
      <w:widowControl w:val="0"/>
      <w:autoSpaceDE w:val="0"/>
      <w:autoSpaceDN w:val="0"/>
      <w:adjustRightInd w:val="0"/>
      <w:spacing w:after="0" w:line="240" w:lineRule="auto"/>
      <w:ind w:left="3059" w:hanging="478"/>
      <w:outlineLvl w:val="0"/>
    </w:pPr>
    <w:rPr>
      <w:rFonts w:ascii="Arial" w:eastAsia="Times New Roman" w:hAnsi="Arial" w:cs="Arial"/>
      <w:sz w:val="17"/>
      <w:szCs w:val="17"/>
      <w:lang w:eastAsia="en-GB"/>
    </w:rPr>
  </w:style>
  <w:style w:type="paragraph" w:styleId="Heading2">
    <w:name w:val="heading 2"/>
    <w:basedOn w:val="Normal"/>
    <w:next w:val="Normal"/>
    <w:link w:val="Heading2Char"/>
    <w:uiPriority w:val="9"/>
    <w:semiHidden/>
    <w:unhideWhenUsed/>
    <w:qFormat/>
    <w:rsid w:val="003C1DB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52945"/>
    <w:pPr>
      <w:tabs>
        <w:tab w:val="center" w:pos="4513"/>
        <w:tab w:val="right" w:pos="9026"/>
      </w:tabs>
      <w:spacing w:after="0" w:line="240" w:lineRule="auto"/>
    </w:pPr>
  </w:style>
  <w:style w:type="character" w:customStyle="1" w:styleId="HeaderChar">
    <w:name w:val="Header Char"/>
    <w:basedOn w:val="DefaultParagraphFont"/>
    <w:link w:val="Header"/>
    <w:rsid w:val="00252945"/>
  </w:style>
  <w:style w:type="paragraph" w:styleId="Footer">
    <w:name w:val="footer"/>
    <w:basedOn w:val="Normal"/>
    <w:link w:val="FooterChar"/>
    <w:uiPriority w:val="99"/>
    <w:unhideWhenUsed/>
    <w:rsid w:val="0025294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2945"/>
  </w:style>
  <w:style w:type="paragraph" w:styleId="BalloonText">
    <w:name w:val="Balloon Text"/>
    <w:basedOn w:val="Normal"/>
    <w:link w:val="BalloonTextChar"/>
    <w:semiHidden/>
    <w:unhideWhenUsed/>
    <w:rsid w:val="00DA5C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5C3F"/>
    <w:rPr>
      <w:rFonts w:ascii="Tahoma" w:hAnsi="Tahoma" w:cs="Tahoma"/>
      <w:sz w:val="16"/>
      <w:szCs w:val="16"/>
    </w:rPr>
  </w:style>
  <w:style w:type="paragraph" w:customStyle="1" w:styleId="TableParagraph">
    <w:name w:val="Table Paragraph"/>
    <w:basedOn w:val="Normal"/>
    <w:uiPriority w:val="1"/>
    <w:qFormat/>
    <w:rsid w:val="00981090"/>
    <w:pPr>
      <w:widowControl w:val="0"/>
      <w:autoSpaceDE w:val="0"/>
      <w:autoSpaceDN w:val="0"/>
      <w:adjustRightInd w:val="0"/>
      <w:spacing w:after="0"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AB542F"/>
    <w:rPr>
      <w:rFonts w:ascii="Arial" w:eastAsia="Times New Roman" w:hAnsi="Arial" w:cs="Arial"/>
      <w:sz w:val="17"/>
      <w:szCs w:val="17"/>
      <w:lang w:eastAsia="en-GB"/>
    </w:rPr>
  </w:style>
  <w:style w:type="paragraph" w:styleId="ListParagraph">
    <w:name w:val="List Paragraph"/>
    <w:basedOn w:val="Normal"/>
    <w:link w:val="ListParagraphChar"/>
    <w:uiPriority w:val="34"/>
    <w:qFormat/>
    <w:rsid w:val="00C4462A"/>
    <w:pPr>
      <w:ind w:left="720"/>
      <w:contextualSpacing/>
    </w:pPr>
  </w:style>
  <w:style w:type="table" w:styleId="TableGrid">
    <w:name w:val="Table Grid"/>
    <w:basedOn w:val="TableNormal"/>
    <w:uiPriority w:val="59"/>
    <w:rsid w:val="00306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A3A37"/>
    <w:pPr>
      <w:spacing w:after="0" w:line="240" w:lineRule="auto"/>
    </w:pPr>
  </w:style>
  <w:style w:type="character" w:styleId="PageNumber">
    <w:name w:val="page number"/>
    <w:basedOn w:val="DefaultParagraphFont"/>
    <w:rsid w:val="00146A1F"/>
  </w:style>
  <w:style w:type="character" w:styleId="SubtleEmphasis">
    <w:name w:val="Subtle Emphasis"/>
    <w:uiPriority w:val="19"/>
    <w:qFormat/>
    <w:rsid w:val="00146A1F"/>
    <w:rPr>
      <w:i/>
      <w:iCs/>
      <w:color w:val="808080"/>
    </w:rPr>
  </w:style>
  <w:style w:type="character" w:styleId="BookTitle">
    <w:name w:val="Book Title"/>
    <w:basedOn w:val="DefaultParagraphFont"/>
    <w:uiPriority w:val="33"/>
    <w:qFormat/>
    <w:rsid w:val="00672EF8"/>
    <w:rPr>
      <w:b/>
      <w:bCs/>
      <w:i/>
      <w:iCs/>
      <w:spacing w:val="5"/>
    </w:rPr>
  </w:style>
  <w:style w:type="paragraph" w:styleId="TOCHeading">
    <w:name w:val="TOC Heading"/>
    <w:basedOn w:val="Heading1"/>
    <w:next w:val="Normal"/>
    <w:uiPriority w:val="39"/>
    <w:unhideWhenUsed/>
    <w:qFormat/>
    <w:rsid w:val="009956A3"/>
    <w:pPr>
      <w:keepNext/>
      <w:keepLines/>
      <w:widowControl/>
      <w:autoSpaceDE/>
      <w:autoSpaceDN/>
      <w:adjustRightInd/>
      <w:spacing w:before="240" w:line="259" w:lineRule="auto"/>
      <w:ind w:left="0" w:firstLine="0"/>
      <w:outlineLvl w:val="9"/>
    </w:pPr>
    <w:rPr>
      <w:rFonts w:asciiTheme="majorHAnsi" w:eastAsiaTheme="majorEastAsia" w:hAnsiTheme="majorHAnsi" w:cstheme="majorBidi"/>
      <w:color w:val="365F91" w:themeColor="accent1" w:themeShade="BF"/>
      <w:sz w:val="32"/>
      <w:szCs w:val="32"/>
      <w:lang w:val="en-US" w:eastAsia="en-US"/>
    </w:rPr>
  </w:style>
  <w:style w:type="character" w:styleId="CommentReference">
    <w:name w:val="annotation reference"/>
    <w:basedOn w:val="DefaultParagraphFont"/>
    <w:uiPriority w:val="99"/>
    <w:semiHidden/>
    <w:unhideWhenUsed/>
    <w:rsid w:val="0098776C"/>
    <w:rPr>
      <w:sz w:val="16"/>
      <w:szCs w:val="16"/>
    </w:rPr>
  </w:style>
  <w:style w:type="paragraph" w:styleId="CommentText">
    <w:name w:val="annotation text"/>
    <w:basedOn w:val="Normal"/>
    <w:link w:val="CommentTextChar"/>
    <w:uiPriority w:val="99"/>
    <w:semiHidden/>
    <w:unhideWhenUsed/>
    <w:rsid w:val="0098776C"/>
    <w:pPr>
      <w:spacing w:line="240" w:lineRule="auto"/>
    </w:pPr>
    <w:rPr>
      <w:sz w:val="20"/>
      <w:szCs w:val="20"/>
    </w:rPr>
  </w:style>
  <w:style w:type="character" w:customStyle="1" w:styleId="CommentTextChar">
    <w:name w:val="Comment Text Char"/>
    <w:basedOn w:val="DefaultParagraphFont"/>
    <w:link w:val="CommentText"/>
    <w:uiPriority w:val="99"/>
    <w:semiHidden/>
    <w:rsid w:val="0098776C"/>
    <w:rPr>
      <w:sz w:val="20"/>
      <w:szCs w:val="20"/>
    </w:rPr>
  </w:style>
  <w:style w:type="paragraph" w:styleId="CommentSubject">
    <w:name w:val="annotation subject"/>
    <w:basedOn w:val="CommentText"/>
    <w:next w:val="CommentText"/>
    <w:link w:val="CommentSubjectChar"/>
    <w:uiPriority w:val="99"/>
    <w:semiHidden/>
    <w:unhideWhenUsed/>
    <w:rsid w:val="0098776C"/>
    <w:rPr>
      <w:b/>
      <w:bCs/>
    </w:rPr>
  </w:style>
  <w:style w:type="character" w:customStyle="1" w:styleId="CommentSubjectChar">
    <w:name w:val="Comment Subject Char"/>
    <w:basedOn w:val="CommentTextChar"/>
    <w:link w:val="CommentSubject"/>
    <w:uiPriority w:val="99"/>
    <w:semiHidden/>
    <w:rsid w:val="0098776C"/>
    <w:rPr>
      <w:b/>
      <w:bCs/>
      <w:sz w:val="20"/>
      <w:szCs w:val="20"/>
    </w:rPr>
  </w:style>
  <w:style w:type="paragraph" w:customStyle="1" w:styleId="One">
    <w:name w:val="One"/>
    <w:basedOn w:val="ListParagraph"/>
    <w:link w:val="OneChar"/>
    <w:qFormat/>
    <w:rsid w:val="00C63BE3"/>
    <w:pPr>
      <w:widowControl w:val="0"/>
      <w:numPr>
        <w:numId w:val="35"/>
      </w:numPr>
      <w:kinsoku w:val="0"/>
      <w:overflowPunct w:val="0"/>
      <w:autoSpaceDE w:val="0"/>
      <w:autoSpaceDN w:val="0"/>
      <w:adjustRightInd w:val="0"/>
      <w:spacing w:after="0" w:line="240" w:lineRule="auto"/>
      <w:ind w:right="1074" w:hanging="1080"/>
      <w:jc w:val="both"/>
    </w:pPr>
    <w:rPr>
      <w:rFonts w:ascii="Arial" w:eastAsia="Times New Roman" w:hAnsi="Arial" w:cs="Arial"/>
      <w:b/>
      <w:i/>
      <w:spacing w:val="-1"/>
      <w:w w:val="110"/>
      <w:lang w:eastAsia="en-GB"/>
    </w:rPr>
  </w:style>
  <w:style w:type="paragraph" w:customStyle="1" w:styleId="Two">
    <w:name w:val="Two"/>
    <w:basedOn w:val="ListParagraph"/>
    <w:link w:val="TwoChar"/>
    <w:qFormat/>
    <w:rsid w:val="00C63BE3"/>
    <w:pPr>
      <w:widowControl w:val="0"/>
      <w:numPr>
        <w:ilvl w:val="1"/>
        <w:numId w:val="35"/>
      </w:numPr>
      <w:kinsoku w:val="0"/>
      <w:overflowPunct w:val="0"/>
      <w:autoSpaceDE w:val="0"/>
      <w:autoSpaceDN w:val="0"/>
      <w:adjustRightInd w:val="0"/>
      <w:spacing w:after="0" w:line="240" w:lineRule="auto"/>
      <w:jc w:val="both"/>
    </w:pPr>
    <w:rPr>
      <w:rFonts w:ascii="Arial" w:eastAsia="Times New Roman" w:hAnsi="Arial" w:cs="Arial"/>
      <w:b/>
      <w:spacing w:val="-1"/>
      <w:w w:val="110"/>
      <w:lang w:eastAsia="en-GB"/>
    </w:rPr>
  </w:style>
  <w:style w:type="character" w:customStyle="1" w:styleId="ListParagraphChar">
    <w:name w:val="List Paragraph Char"/>
    <w:basedOn w:val="DefaultParagraphFont"/>
    <w:link w:val="ListParagraph"/>
    <w:uiPriority w:val="34"/>
    <w:rsid w:val="00C63BE3"/>
  </w:style>
  <w:style w:type="character" w:customStyle="1" w:styleId="OneChar">
    <w:name w:val="One Char"/>
    <w:basedOn w:val="ListParagraphChar"/>
    <w:link w:val="One"/>
    <w:rsid w:val="00C63BE3"/>
    <w:rPr>
      <w:rFonts w:ascii="Arial" w:eastAsia="Times New Roman" w:hAnsi="Arial" w:cs="Arial"/>
      <w:b/>
      <w:i/>
      <w:spacing w:val="-1"/>
      <w:w w:val="110"/>
      <w:lang w:eastAsia="en-GB"/>
    </w:rPr>
  </w:style>
  <w:style w:type="character" w:customStyle="1" w:styleId="Heading2Char">
    <w:name w:val="Heading 2 Char"/>
    <w:basedOn w:val="DefaultParagraphFont"/>
    <w:link w:val="Heading2"/>
    <w:uiPriority w:val="9"/>
    <w:semiHidden/>
    <w:rsid w:val="003C1DB8"/>
    <w:rPr>
      <w:rFonts w:asciiTheme="majorHAnsi" w:eastAsiaTheme="majorEastAsia" w:hAnsiTheme="majorHAnsi" w:cstheme="majorBidi"/>
      <w:color w:val="365F91" w:themeColor="accent1" w:themeShade="BF"/>
      <w:sz w:val="26"/>
      <w:szCs w:val="26"/>
    </w:rPr>
  </w:style>
  <w:style w:type="character" w:customStyle="1" w:styleId="TwoChar">
    <w:name w:val="Two Char"/>
    <w:basedOn w:val="ListParagraphChar"/>
    <w:link w:val="Two"/>
    <w:rsid w:val="00C63BE3"/>
    <w:rPr>
      <w:rFonts w:ascii="Arial" w:eastAsia="Times New Roman" w:hAnsi="Arial" w:cs="Arial"/>
      <w:b/>
      <w:spacing w:val="-1"/>
      <w:w w:val="110"/>
      <w:lang w:eastAsia="en-GB"/>
    </w:rPr>
  </w:style>
  <w:style w:type="paragraph" w:styleId="TOC1">
    <w:name w:val="toc 1"/>
    <w:basedOn w:val="Normal"/>
    <w:next w:val="Normal"/>
    <w:autoRedefine/>
    <w:uiPriority w:val="39"/>
    <w:unhideWhenUsed/>
    <w:rsid w:val="003C1DB8"/>
    <w:pPr>
      <w:spacing w:after="100"/>
    </w:pPr>
  </w:style>
  <w:style w:type="paragraph" w:styleId="TOC2">
    <w:name w:val="toc 2"/>
    <w:basedOn w:val="Normal"/>
    <w:next w:val="Normal"/>
    <w:autoRedefine/>
    <w:uiPriority w:val="39"/>
    <w:unhideWhenUsed/>
    <w:rsid w:val="003C1DB8"/>
    <w:pPr>
      <w:spacing w:after="100"/>
      <w:ind w:left="220"/>
    </w:pPr>
  </w:style>
  <w:style w:type="character" w:styleId="Hyperlink">
    <w:name w:val="Hyperlink"/>
    <w:basedOn w:val="DefaultParagraphFont"/>
    <w:uiPriority w:val="99"/>
    <w:unhideWhenUsed/>
    <w:rsid w:val="003C1DB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35491">
      <w:bodyDiv w:val="1"/>
      <w:marLeft w:val="0"/>
      <w:marRight w:val="0"/>
      <w:marTop w:val="0"/>
      <w:marBottom w:val="0"/>
      <w:divBdr>
        <w:top w:val="none" w:sz="0" w:space="0" w:color="auto"/>
        <w:left w:val="none" w:sz="0" w:space="0" w:color="auto"/>
        <w:bottom w:val="none" w:sz="0" w:space="0" w:color="auto"/>
        <w:right w:val="none" w:sz="0" w:space="0" w:color="auto"/>
      </w:divBdr>
    </w:div>
    <w:div w:id="221059157">
      <w:bodyDiv w:val="1"/>
      <w:marLeft w:val="0"/>
      <w:marRight w:val="0"/>
      <w:marTop w:val="0"/>
      <w:marBottom w:val="0"/>
      <w:divBdr>
        <w:top w:val="none" w:sz="0" w:space="0" w:color="auto"/>
        <w:left w:val="none" w:sz="0" w:space="0" w:color="auto"/>
        <w:bottom w:val="none" w:sz="0" w:space="0" w:color="auto"/>
        <w:right w:val="none" w:sz="0" w:space="0" w:color="auto"/>
      </w:divBdr>
    </w:div>
    <w:div w:id="297029058">
      <w:bodyDiv w:val="1"/>
      <w:marLeft w:val="0"/>
      <w:marRight w:val="0"/>
      <w:marTop w:val="0"/>
      <w:marBottom w:val="0"/>
      <w:divBdr>
        <w:top w:val="none" w:sz="0" w:space="0" w:color="auto"/>
        <w:left w:val="none" w:sz="0" w:space="0" w:color="auto"/>
        <w:bottom w:val="none" w:sz="0" w:space="0" w:color="auto"/>
        <w:right w:val="none" w:sz="0" w:space="0" w:color="auto"/>
      </w:divBdr>
    </w:div>
    <w:div w:id="399447385">
      <w:bodyDiv w:val="1"/>
      <w:marLeft w:val="0"/>
      <w:marRight w:val="0"/>
      <w:marTop w:val="0"/>
      <w:marBottom w:val="0"/>
      <w:divBdr>
        <w:top w:val="none" w:sz="0" w:space="0" w:color="auto"/>
        <w:left w:val="none" w:sz="0" w:space="0" w:color="auto"/>
        <w:bottom w:val="none" w:sz="0" w:space="0" w:color="auto"/>
        <w:right w:val="none" w:sz="0" w:space="0" w:color="auto"/>
      </w:divBdr>
    </w:div>
    <w:div w:id="640230815">
      <w:bodyDiv w:val="1"/>
      <w:marLeft w:val="0"/>
      <w:marRight w:val="0"/>
      <w:marTop w:val="0"/>
      <w:marBottom w:val="0"/>
      <w:divBdr>
        <w:top w:val="none" w:sz="0" w:space="0" w:color="auto"/>
        <w:left w:val="none" w:sz="0" w:space="0" w:color="auto"/>
        <w:bottom w:val="none" w:sz="0" w:space="0" w:color="auto"/>
        <w:right w:val="none" w:sz="0" w:space="0" w:color="auto"/>
      </w:divBdr>
    </w:div>
    <w:div w:id="708914861">
      <w:bodyDiv w:val="1"/>
      <w:marLeft w:val="0"/>
      <w:marRight w:val="0"/>
      <w:marTop w:val="0"/>
      <w:marBottom w:val="0"/>
      <w:divBdr>
        <w:top w:val="none" w:sz="0" w:space="0" w:color="auto"/>
        <w:left w:val="none" w:sz="0" w:space="0" w:color="auto"/>
        <w:bottom w:val="none" w:sz="0" w:space="0" w:color="auto"/>
        <w:right w:val="none" w:sz="0" w:space="0" w:color="auto"/>
      </w:divBdr>
    </w:div>
    <w:div w:id="713623958">
      <w:bodyDiv w:val="1"/>
      <w:marLeft w:val="0"/>
      <w:marRight w:val="0"/>
      <w:marTop w:val="0"/>
      <w:marBottom w:val="0"/>
      <w:divBdr>
        <w:top w:val="none" w:sz="0" w:space="0" w:color="auto"/>
        <w:left w:val="none" w:sz="0" w:space="0" w:color="auto"/>
        <w:bottom w:val="none" w:sz="0" w:space="0" w:color="auto"/>
        <w:right w:val="none" w:sz="0" w:space="0" w:color="auto"/>
      </w:divBdr>
    </w:div>
    <w:div w:id="858932896">
      <w:bodyDiv w:val="1"/>
      <w:marLeft w:val="0"/>
      <w:marRight w:val="0"/>
      <w:marTop w:val="0"/>
      <w:marBottom w:val="0"/>
      <w:divBdr>
        <w:top w:val="none" w:sz="0" w:space="0" w:color="auto"/>
        <w:left w:val="none" w:sz="0" w:space="0" w:color="auto"/>
        <w:bottom w:val="none" w:sz="0" w:space="0" w:color="auto"/>
        <w:right w:val="none" w:sz="0" w:space="0" w:color="auto"/>
      </w:divBdr>
    </w:div>
    <w:div w:id="892541232">
      <w:bodyDiv w:val="1"/>
      <w:marLeft w:val="0"/>
      <w:marRight w:val="0"/>
      <w:marTop w:val="0"/>
      <w:marBottom w:val="0"/>
      <w:divBdr>
        <w:top w:val="none" w:sz="0" w:space="0" w:color="auto"/>
        <w:left w:val="none" w:sz="0" w:space="0" w:color="auto"/>
        <w:bottom w:val="none" w:sz="0" w:space="0" w:color="auto"/>
        <w:right w:val="none" w:sz="0" w:space="0" w:color="auto"/>
      </w:divBdr>
    </w:div>
    <w:div w:id="911233892">
      <w:bodyDiv w:val="1"/>
      <w:marLeft w:val="0"/>
      <w:marRight w:val="0"/>
      <w:marTop w:val="0"/>
      <w:marBottom w:val="0"/>
      <w:divBdr>
        <w:top w:val="none" w:sz="0" w:space="0" w:color="auto"/>
        <w:left w:val="none" w:sz="0" w:space="0" w:color="auto"/>
        <w:bottom w:val="none" w:sz="0" w:space="0" w:color="auto"/>
        <w:right w:val="none" w:sz="0" w:space="0" w:color="auto"/>
      </w:divBdr>
    </w:div>
    <w:div w:id="936712866">
      <w:bodyDiv w:val="1"/>
      <w:marLeft w:val="0"/>
      <w:marRight w:val="0"/>
      <w:marTop w:val="0"/>
      <w:marBottom w:val="0"/>
      <w:divBdr>
        <w:top w:val="none" w:sz="0" w:space="0" w:color="auto"/>
        <w:left w:val="none" w:sz="0" w:space="0" w:color="auto"/>
        <w:bottom w:val="none" w:sz="0" w:space="0" w:color="auto"/>
        <w:right w:val="none" w:sz="0" w:space="0" w:color="auto"/>
      </w:divBdr>
    </w:div>
    <w:div w:id="989793176">
      <w:bodyDiv w:val="1"/>
      <w:marLeft w:val="0"/>
      <w:marRight w:val="0"/>
      <w:marTop w:val="0"/>
      <w:marBottom w:val="0"/>
      <w:divBdr>
        <w:top w:val="none" w:sz="0" w:space="0" w:color="auto"/>
        <w:left w:val="none" w:sz="0" w:space="0" w:color="auto"/>
        <w:bottom w:val="none" w:sz="0" w:space="0" w:color="auto"/>
        <w:right w:val="none" w:sz="0" w:space="0" w:color="auto"/>
      </w:divBdr>
    </w:div>
    <w:div w:id="998459337">
      <w:bodyDiv w:val="1"/>
      <w:marLeft w:val="0"/>
      <w:marRight w:val="0"/>
      <w:marTop w:val="0"/>
      <w:marBottom w:val="0"/>
      <w:divBdr>
        <w:top w:val="none" w:sz="0" w:space="0" w:color="auto"/>
        <w:left w:val="none" w:sz="0" w:space="0" w:color="auto"/>
        <w:bottom w:val="none" w:sz="0" w:space="0" w:color="auto"/>
        <w:right w:val="none" w:sz="0" w:space="0" w:color="auto"/>
      </w:divBdr>
    </w:div>
    <w:div w:id="1097361411">
      <w:bodyDiv w:val="1"/>
      <w:marLeft w:val="0"/>
      <w:marRight w:val="0"/>
      <w:marTop w:val="0"/>
      <w:marBottom w:val="0"/>
      <w:divBdr>
        <w:top w:val="none" w:sz="0" w:space="0" w:color="auto"/>
        <w:left w:val="none" w:sz="0" w:space="0" w:color="auto"/>
        <w:bottom w:val="none" w:sz="0" w:space="0" w:color="auto"/>
        <w:right w:val="none" w:sz="0" w:space="0" w:color="auto"/>
      </w:divBdr>
    </w:div>
    <w:div w:id="1136333947">
      <w:bodyDiv w:val="1"/>
      <w:marLeft w:val="0"/>
      <w:marRight w:val="0"/>
      <w:marTop w:val="0"/>
      <w:marBottom w:val="0"/>
      <w:divBdr>
        <w:top w:val="none" w:sz="0" w:space="0" w:color="auto"/>
        <w:left w:val="none" w:sz="0" w:space="0" w:color="auto"/>
        <w:bottom w:val="none" w:sz="0" w:space="0" w:color="auto"/>
        <w:right w:val="none" w:sz="0" w:space="0" w:color="auto"/>
      </w:divBdr>
    </w:div>
    <w:div w:id="1294099057">
      <w:bodyDiv w:val="1"/>
      <w:marLeft w:val="0"/>
      <w:marRight w:val="0"/>
      <w:marTop w:val="0"/>
      <w:marBottom w:val="0"/>
      <w:divBdr>
        <w:top w:val="none" w:sz="0" w:space="0" w:color="auto"/>
        <w:left w:val="none" w:sz="0" w:space="0" w:color="auto"/>
        <w:bottom w:val="none" w:sz="0" w:space="0" w:color="auto"/>
        <w:right w:val="none" w:sz="0" w:space="0" w:color="auto"/>
      </w:divBdr>
    </w:div>
    <w:div w:id="1339192460">
      <w:bodyDiv w:val="1"/>
      <w:marLeft w:val="0"/>
      <w:marRight w:val="0"/>
      <w:marTop w:val="0"/>
      <w:marBottom w:val="0"/>
      <w:divBdr>
        <w:top w:val="none" w:sz="0" w:space="0" w:color="auto"/>
        <w:left w:val="none" w:sz="0" w:space="0" w:color="auto"/>
        <w:bottom w:val="none" w:sz="0" w:space="0" w:color="auto"/>
        <w:right w:val="none" w:sz="0" w:space="0" w:color="auto"/>
      </w:divBdr>
    </w:div>
    <w:div w:id="1632009188">
      <w:bodyDiv w:val="1"/>
      <w:marLeft w:val="0"/>
      <w:marRight w:val="0"/>
      <w:marTop w:val="0"/>
      <w:marBottom w:val="0"/>
      <w:divBdr>
        <w:top w:val="none" w:sz="0" w:space="0" w:color="auto"/>
        <w:left w:val="none" w:sz="0" w:space="0" w:color="auto"/>
        <w:bottom w:val="none" w:sz="0" w:space="0" w:color="auto"/>
        <w:right w:val="none" w:sz="0" w:space="0" w:color="auto"/>
      </w:divBdr>
    </w:div>
    <w:div w:id="1677658468">
      <w:bodyDiv w:val="1"/>
      <w:marLeft w:val="0"/>
      <w:marRight w:val="0"/>
      <w:marTop w:val="0"/>
      <w:marBottom w:val="0"/>
      <w:divBdr>
        <w:top w:val="none" w:sz="0" w:space="0" w:color="auto"/>
        <w:left w:val="none" w:sz="0" w:space="0" w:color="auto"/>
        <w:bottom w:val="none" w:sz="0" w:space="0" w:color="auto"/>
        <w:right w:val="none" w:sz="0" w:space="0" w:color="auto"/>
      </w:divBdr>
    </w:div>
    <w:div w:id="1804154059">
      <w:bodyDiv w:val="1"/>
      <w:marLeft w:val="0"/>
      <w:marRight w:val="0"/>
      <w:marTop w:val="0"/>
      <w:marBottom w:val="0"/>
      <w:divBdr>
        <w:top w:val="none" w:sz="0" w:space="0" w:color="auto"/>
        <w:left w:val="none" w:sz="0" w:space="0" w:color="auto"/>
        <w:bottom w:val="none" w:sz="0" w:space="0" w:color="auto"/>
        <w:right w:val="none" w:sz="0" w:space="0" w:color="auto"/>
      </w:divBdr>
    </w:div>
    <w:div w:id="2027704637">
      <w:bodyDiv w:val="1"/>
      <w:marLeft w:val="0"/>
      <w:marRight w:val="0"/>
      <w:marTop w:val="0"/>
      <w:marBottom w:val="0"/>
      <w:divBdr>
        <w:top w:val="none" w:sz="0" w:space="0" w:color="auto"/>
        <w:left w:val="none" w:sz="0" w:space="0" w:color="auto"/>
        <w:bottom w:val="none" w:sz="0" w:space="0" w:color="auto"/>
        <w:right w:val="none" w:sz="0" w:space="0" w:color="auto"/>
      </w:divBdr>
    </w:div>
    <w:div w:id="203025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073293F7F14D34B8C139BBB5EA118CB" ma:contentTypeVersion="11" ma:contentTypeDescription="Create a new document." ma:contentTypeScope="" ma:versionID="5f8b72e2c5c01a36443be6401e23ddcb">
  <xsd:schema xmlns:xsd="http://www.w3.org/2001/XMLSchema" xmlns:xs="http://www.w3.org/2001/XMLSchema" xmlns:p="http://schemas.microsoft.com/office/2006/metadata/properties" xmlns:ns2="9a90a3c7-0547-4ede-84ea-f647ff356b5d" xmlns:ns3="e6ef6623-126f-4122-81d6-8edae1e88741" targetNamespace="http://schemas.microsoft.com/office/2006/metadata/properties" ma:root="true" ma:fieldsID="fac2ea5eea3e3823fa00cf3b46646a47" ns2:_="" ns3:_="">
    <xsd:import namespace="9a90a3c7-0547-4ede-84ea-f647ff356b5d"/>
    <xsd:import namespace="e6ef6623-126f-4122-81d6-8edae1e8874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0a3c7-0547-4ede-84ea-f647ff356b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ef6623-126f-4122-81d6-8edae1e8874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79705-DCF2-4482-BEEF-B03E4272906B}">
  <ds:schemaRefs>
    <ds:schemaRef ds:uri="http://schemas.microsoft.com/sharepoint/v3/contenttype/forms"/>
  </ds:schemaRefs>
</ds:datastoreItem>
</file>

<file path=customXml/itemProps2.xml><?xml version="1.0" encoding="utf-8"?>
<ds:datastoreItem xmlns:ds="http://schemas.openxmlformats.org/officeDocument/2006/customXml" ds:itemID="{B84E629A-640D-4E72-93DB-E553AEF10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0a3c7-0547-4ede-84ea-f647ff356b5d"/>
    <ds:schemaRef ds:uri="e6ef6623-126f-4122-81d6-8edae1e88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81DF4E-4C78-47A3-B05F-A0280A7D4487}">
  <ds:schemaRefs>
    <ds:schemaRef ds:uri="http://purl.org/dc/elements/1.1/"/>
    <ds:schemaRef ds:uri="http://schemas.microsoft.com/office/2006/metadata/properties"/>
    <ds:schemaRef ds:uri="http://schemas.microsoft.com/office/infopath/2007/PartnerControls"/>
    <ds:schemaRef ds:uri="http://purl.org/dc/terms/"/>
    <ds:schemaRef ds:uri="e6ef6623-126f-4122-81d6-8edae1e88741"/>
    <ds:schemaRef ds:uri="9a90a3c7-0547-4ede-84ea-f647ff356b5d"/>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D9F11C0-A81F-4A50-AD15-981A2025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18</Pages>
  <Words>5578</Words>
  <Characters>31797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Brunel University</Company>
  <LinksUpToDate>false</LinksUpToDate>
  <CharactersWithSpaces>37301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BuildUser</dc:creator>
  <cp:lastModifiedBy>Oliver Grant (Staff)</cp:lastModifiedBy>
  <cp:revision>5</cp:revision>
  <cp:lastPrinted>2015-04-22T11:13:00Z</cp:lastPrinted>
  <dcterms:created xsi:type="dcterms:W3CDTF">2021-07-29T13:56:00Z</dcterms:created>
  <dcterms:modified xsi:type="dcterms:W3CDTF">2021-07-29T15:41:00Z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0x0101002073293F7F14D34B8C139BBB5EA118CB</vt:lpwstr>
  </property>
</Properties>
</file>